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070"/>
        <w:gridCol w:w="4110"/>
      </w:tblGrid>
      <w:tr w:rsidR="0043134F" w:rsidRPr="007019F9" w14:paraId="1E2F40D4" w14:textId="77777777" w:rsidTr="00405530">
        <w:tc>
          <w:tcPr>
            <w:tcW w:w="5070" w:type="dxa"/>
            <w:hideMark/>
          </w:tcPr>
          <w:p w14:paraId="7A2F8F4A" w14:textId="77777777" w:rsidR="0043134F" w:rsidRPr="007019F9" w:rsidRDefault="0043134F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110" w:type="dxa"/>
            <w:hideMark/>
          </w:tcPr>
          <w:p w14:paraId="0D990E6F" w14:textId="77777777" w:rsidR="00846FFC" w:rsidRPr="007019F9" w:rsidRDefault="00846FFC" w:rsidP="00846FFC">
            <w:pPr>
              <w:pStyle w:val="Standard1"/>
              <w:widowControl w:val="0"/>
              <w:rPr>
                <w:b/>
                <w:sz w:val="28"/>
                <w:szCs w:val="28"/>
                <w:lang w:val="ru-RU"/>
              </w:rPr>
            </w:pPr>
            <w:r w:rsidRPr="007019F9">
              <w:rPr>
                <w:b/>
                <w:sz w:val="28"/>
                <w:szCs w:val="28"/>
                <w:lang w:val="ru-RU"/>
              </w:rPr>
              <w:t>УТВЕРЖДЕНА</w:t>
            </w:r>
          </w:p>
          <w:p w14:paraId="43CB783D" w14:textId="77777777" w:rsidR="00846FFC" w:rsidRPr="007019F9" w:rsidRDefault="00846FFC" w:rsidP="00846FFC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9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14:paraId="6FD093AC" w14:textId="77777777" w:rsidR="00846FFC" w:rsidRPr="007019F9" w:rsidRDefault="00846FFC" w:rsidP="00846FFC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9F9">
              <w:rPr>
                <w:rFonts w:ascii="Times New Roman" w:hAnsi="Times New Roman"/>
                <w:sz w:val="28"/>
                <w:szCs w:val="28"/>
                <w:lang w:eastAsia="ru-RU"/>
              </w:rPr>
              <w:t>РГУ «Комитет медицинского и</w:t>
            </w:r>
          </w:p>
          <w:p w14:paraId="2FBE33AF" w14:textId="77777777" w:rsidR="00846FFC" w:rsidRPr="007019F9" w:rsidRDefault="00846FFC" w:rsidP="00846FFC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9F9">
              <w:rPr>
                <w:rFonts w:ascii="Times New Roman" w:hAnsi="Times New Roman"/>
                <w:sz w:val="28"/>
                <w:szCs w:val="28"/>
                <w:lang w:eastAsia="ru-RU"/>
              </w:rPr>
              <w:t>фармацевтического контроля</w:t>
            </w:r>
          </w:p>
          <w:p w14:paraId="2ED18057" w14:textId="77777777" w:rsidR="00846FFC" w:rsidRPr="007019F9" w:rsidRDefault="00846FFC" w:rsidP="00846FFC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9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Министерства здравоохранения </w:t>
            </w:r>
          </w:p>
          <w:p w14:paraId="36355330" w14:textId="77777777" w:rsidR="00846FFC" w:rsidRPr="007019F9" w:rsidRDefault="00846FFC" w:rsidP="00846FFC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9F9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Республики Казахстан».</w:t>
            </w:r>
          </w:p>
          <w:p w14:paraId="36C51A27" w14:textId="77777777" w:rsidR="00846FFC" w:rsidRPr="007019F9" w:rsidRDefault="00247832" w:rsidP="00846FFC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19F9">
              <w:rPr>
                <w:rFonts w:ascii="Times New Roman" w:hAnsi="Times New Roman"/>
                <w:sz w:val="28"/>
                <w:szCs w:val="28"/>
                <w:lang w:eastAsia="ru-RU"/>
              </w:rPr>
              <w:t>от «__» _______ 202__</w:t>
            </w:r>
            <w:r w:rsidR="00846FFC" w:rsidRPr="007019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14:paraId="4289091C" w14:textId="77777777" w:rsidR="0043134F" w:rsidRPr="007019F9" w:rsidRDefault="00846FFC" w:rsidP="00846FFC">
            <w:pPr>
              <w:widowControl w:val="0"/>
              <w:spacing w:after="0" w:line="240" w:lineRule="auto"/>
              <w:rPr>
                <w:rFonts w:ascii="Times New Roman" w:eastAsia="Batang" w:hAnsi="Times New Roman"/>
                <w:i/>
                <w:snapToGrid w:val="0"/>
                <w:sz w:val="28"/>
                <w:szCs w:val="28"/>
                <w:lang w:eastAsia="ru-RU"/>
              </w:rPr>
            </w:pPr>
            <w:r w:rsidRPr="007019F9">
              <w:rPr>
                <w:rFonts w:ascii="Times New Roman" w:hAnsi="Times New Roman"/>
                <w:sz w:val="28"/>
                <w:szCs w:val="28"/>
                <w:lang w:eastAsia="ru-RU"/>
              </w:rPr>
              <w:t>№ _________________</w:t>
            </w:r>
          </w:p>
        </w:tc>
      </w:tr>
    </w:tbl>
    <w:p w14:paraId="15D6CDB3" w14:textId="77777777" w:rsidR="0043134F" w:rsidRPr="007019F9" w:rsidRDefault="0043134F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9E06D8" w14:textId="77777777" w:rsidR="00D76048" w:rsidRPr="007019F9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19F9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05797CDD" w14:textId="77777777" w:rsidR="00D76048" w:rsidRPr="007019F9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19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7019F9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7019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7019F9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7019F9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20B7EF72" w14:textId="77777777" w:rsidR="002C76D7" w:rsidRPr="007019F9" w:rsidRDefault="002C76D7" w:rsidP="002C76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69B4FE" w14:textId="77777777" w:rsidR="002C76D7" w:rsidRPr="007019F9" w:rsidRDefault="00D76048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19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7019F9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7019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151402D" w14:textId="77777777" w:rsidR="002C76D7" w:rsidRPr="007019F9" w:rsidRDefault="00424C47" w:rsidP="00844CE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019F9">
        <w:rPr>
          <w:rFonts w:ascii="Times New Roman" w:hAnsi="Times New Roman"/>
          <w:color w:val="000000"/>
          <w:sz w:val="28"/>
          <w:szCs w:val="28"/>
        </w:rPr>
        <w:t>Салофальк</w:t>
      </w:r>
      <w:proofErr w:type="spellEnd"/>
    </w:p>
    <w:p w14:paraId="1517D844" w14:textId="77777777" w:rsidR="00424C47" w:rsidRPr="007019F9" w:rsidRDefault="00424C4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D05AFB" w14:textId="77777777" w:rsidR="002C76D7" w:rsidRPr="007019F9" w:rsidRDefault="00AE7922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9F9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2A3F2474" w14:textId="77777777" w:rsidR="00424C47" w:rsidRPr="007019F9" w:rsidRDefault="00424C47" w:rsidP="00424C47">
      <w:pPr>
        <w:rPr>
          <w:rFonts w:ascii="Times New Roman" w:hAnsi="Times New Roman"/>
          <w:sz w:val="28"/>
          <w:szCs w:val="28"/>
        </w:rPr>
      </w:pPr>
      <w:proofErr w:type="spellStart"/>
      <w:r w:rsidRPr="007019F9">
        <w:rPr>
          <w:rFonts w:ascii="Times New Roman" w:hAnsi="Times New Roman"/>
          <w:sz w:val="28"/>
          <w:szCs w:val="28"/>
        </w:rPr>
        <w:t>Месалазин</w:t>
      </w:r>
      <w:proofErr w:type="spellEnd"/>
    </w:p>
    <w:p w14:paraId="536644BD" w14:textId="77777777" w:rsidR="00D76048" w:rsidRPr="007019F9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19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7019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14:paraId="1567F542" w14:textId="77777777" w:rsidR="00B01011" w:rsidRPr="007019F9" w:rsidRDefault="00424C47" w:rsidP="00844CE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19F9">
        <w:rPr>
          <w:rFonts w:ascii="Times New Roman" w:hAnsi="Times New Roman"/>
          <w:color w:val="000000"/>
          <w:sz w:val="28"/>
          <w:szCs w:val="28"/>
        </w:rPr>
        <w:t>Суппозитории ректальные, 1г</w:t>
      </w:r>
    </w:p>
    <w:p w14:paraId="50389C59" w14:textId="77777777" w:rsidR="00424C47" w:rsidRPr="007019F9" w:rsidRDefault="00424C4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D2E517" w14:textId="77777777" w:rsidR="002C1660" w:rsidRPr="007019F9" w:rsidRDefault="00AE7922" w:rsidP="00AC25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1" w:name="OCRUncertain022"/>
      <w:r w:rsidRPr="007019F9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1"/>
      <w:r w:rsidRPr="007019F9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7019F9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03AB6645" w14:textId="77777777" w:rsidR="00247832" w:rsidRPr="007019F9" w:rsidRDefault="00A817B4" w:rsidP="002478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9F9">
        <w:rPr>
          <w:rFonts w:ascii="Times New Roman" w:eastAsia="Times New Roman" w:hAnsi="Times New Roman"/>
          <w:sz w:val="28"/>
          <w:szCs w:val="28"/>
          <w:lang w:eastAsia="ru-RU"/>
        </w:rPr>
        <w:t xml:space="preserve">Пищеварительный тракт и обмен веществ. </w:t>
      </w:r>
      <w:proofErr w:type="spellStart"/>
      <w:r w:rsidRPr="007019F9">
        <w:rPr>
          <w:rFonts w:ascii="Times New Roman" w:eastAsia="Times New Roman" w:hAnsi="Times New Roman"/>
          <w:sz w:val="28"/>
          <w:szCs w:val="28"/>
          <w:lang w:eastAsia="ru-RU"/>
        </w:rPr>
        <w:t>Противодиарейные</w:t>
      </w:r>
      <w:proofErr w:type="spellEnd"/>
      <w:r w:rsidRPr="007019F9">
        <w:rPr>
          <w:rFonts w:ascii="Times New Roman" w:eastAsia="Times New Roman" w:hAnsi="Times New Roman"/>
          <w:sz w:val="28"/>
          <w:szCs w:val="28"/>
          <w:lang w:eastAsia="ru-RU"/>
        </w:rPr>
        <w:t>, кишечные противовоспалительные/противомикробные препараты.</w:t>
      </w:r>
      <w:r w:rsidRPr="007019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7019F9">
        <w:rPr>
          <w:rFonts w:ascii="Times New Roman" w:eastAsia="Times New Roman" w:hAnsi="Times New Roman"/>
          <w:sz w:val="28"/>
          <w:szCs w:val="28"/>
          <w:lang w:eastAsia="ru-RU"/>
        </w:rPr>
        <w:t xml:space="preserve">Кишечные противовоспалительные препараты. </w:t>
      </w:r>
      <w:proofErr w:type="spellStart"/>
      <w:r w:rsidRPr="007019F9">
        <w:rPr>
          <w:rFonts w:ascii="Times New Roman" w:eastAsia="Times New Roman" w:hAnsi="Times New Roman"/>
          <w:sz w:val="28"/>
          <w:szCs w:val="28"/>
          <w:lang w:eastAsia="ru-RU"/>
        </w:rPr>
        <w:t>Аминосалициловая</w:t>
      </w:r>
      <w:proofErr w:type="spellEnd"/>
      <w:r w:rsidRPr="007019F9">
        <w:rPr>
          <w:rFonts w:ascii="Times New Roman" w:eastAsia="Times New Roman" w:hAnsi="Times New Roman"/>
          <w:sz w:val="28"/>
          <w:szCs w:val="28"/>
          <w:lang w:eastAsia="ru-RU"/>
        </w:rPr>
        <w:t xml:space="preserve"> кислота и аналогичные препараты. </w:t>
      </w:r>
      <w:proofErr w:type="spellStart"/>
      <w:r w:rsidRPr="007019F9">
        <w:rPr>
          <w:rFonts w:ascii="Times New Roman" w:eastAsia="Times New Roman" w:hAnsi="Times New Roman"/>
          <w:sz w:val="28"/>
          <w:szCs w:val="28"/>
          <w:lang w:eastAsia="ru-RU"/>
        </w:rPr>
        <w:t>Месалазин</w:t>
      </w:r>
      <w:proofErr w:type="spellEnd"/>
      <w:r w:rsidRPr="007019F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17F2068" w14:textId="77777777" w:rsidR="00247832" w:rsidRPr="007019F9" w:rsidRDefault="00A817B4" w:rsidP="002478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9F9">
        <w:rPr>
          <w:rFonts w:ascii="Times New Roman" w:eastAsia="Times New Roman" w:hAnsi="Times New Roman"/>
          <w:sz w:val="28"/>
          <w:szCs w:val="28"/>
          <w:lang w:eastAsia="ru-RU"/>
        </w:rPr>
        <w:t>Код АТХ А07ЕС02</w:t>
      </w:r>
    </w:p>
    <w:p w14:paraId="650B3096" w14:textId="77777777" w:rsidR="00247832" w:rsidRPr="007019F9" w:rsidRDefault="00247832" w:rsidP="002478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53DF87" w14:textId="77777777" w:rsidR="002C76D7" w:rsidRPr="007019F9" w:rsidRDefault="005444B2" w:rsidP="002478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9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7019F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1B3339C" w14:textId="77777777" w:rsidR="00A817B4" w:rsidRPr="007019F9" w:rsidRDefault="00A817B4" w:rsidP="00A817B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19F9">
        <w:rPr>
          <w:rFonts w:ascii="Times New Roman" w:hAnsi="Times New Roman"/>
          <w:sz w:val="28"/>
          <w:szCs w:val="28"/>
        </w:rPr>
        <w:t>- Язвенный колит: лечение острых приступов болезни и предотвращение рецидива болезни, выраженной в незначительной или умеренной форме, которая не распространяется далее прямой кишки (язвенный проктит).</w:t>
      </w:r>
    </w:p>
    <w:p w14:paraId="72CF9AFF" w14:textId="77777777" w:rsidR="00844CE8" w:rsidRPr="007019F9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7A12BD" w14:textId="77777777" w:rsidR="00DB406A" w:rsidRPr="007019F9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19F9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7019F9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632D97ED" w14:textId="77777777" w:rsidR="007D0E84" w:rsidRPr="007019F9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019F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672A52EF" w14:textId="77777777" w:rsidR="00A817B4" w:rsidRPr="007019F9" w:rsidRDefault="00A817B4" w:rsidP="00A81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19F9">
        <w:rPr>
          <w:rFonts w:ascii="Times New Roman" w:hAnsi="Times New Roman"/>
          <w:sz w:val="28"/>
          <w:szCs w:val="28"/>
        </w:rPr>
        <w:t>- гиперчувствительность к действующему веществу</w:t>
      </w:r>
      <w:r w:rsidR="00BF2862" w:rsidRPr="007019F9">
        <w:rPr>
          <w:rFonts w:ascii="Times New Roman" w:hAnsi="Times New Roman"/>
          <w:sz w:val="28"/>
          <w:szCs w:val="28"/>
        </w:rPr>
        <w:t>, салицилатам</w:t>
      </w:r>
      <w:r w:rsidRPr="007019F9">
        <w:rPr>
          <w:rFonts w:ascii="Times New Roman" w:hAnsi="Times New Roman"/>
          <w:sz w:val="28"/>
          <w:szCs w:val="28"/>
        </w:rPr>
        <w:t xml:space="preserve"> или к любому из вспомогательных веществ</w:t>
      </w:r>
      <w:r w:rsidR="0055615B" w:rsidRPr="007019F9">
        <w:rPr>
          <w:rFonts w:ascii="Times New Roman" w:hAnsi="Times New Roman"/>
          <w:sz w:val="28"/>
          <w:szCs w:val="28"/>
        </w:rPr>
        <w:t xml:space="preserve"> препарата</w:t>
      </w:r>
    </w:p>
    <w:p w14:paraId="5DBC93FB" w14:textId="77777777" w:rsidR="00A817B4" w:rsidRPr="007019F9" w:rsidRDefault="00A817B4" w:rsidP="00A81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9F9">
        <w:rPr>
          <w:rFonts w:ascii="Times New Roman" w:eastAsia="Times New Roman" w:hAnsi="Times New Roman"/>
          <w:sz w:val="28"/>
          <w:szCs w:val="28"/>
          <w:lang w:eastAsia="ru-RU"/>
        </w:rPr>
        <w:t>- тяжелые нарушения функций печени или почек</w:t>
      </w:r>
    </w:p>
    <w:p w14:paraId="2685F960" w14:textId="77777777" w:rsidR="00A817B4" w:rsidRPr="007019F9" w:rsidRDefault="00A817B4" w:rsidP="00A81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019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7019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язвенная</w:t>
      </w:r>
      <w:proofErr w:type="spellEnd"/>
      <w:r w:rsidRPr="007019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019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болезнь</w:t>
      </w:r>
      <w:proofErr w:type="spellEnd"/>
      <w:r w:rsidRPr="007019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019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желудка</w:t>
      </w:r>
      <w:proofErr w:type="spellEnd"/>
      <w:r w:rsidRPr="007019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019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или</w:t>
      </w:r>
      <w:proofErr w:type="spellEnd"/>
      <w:r w:rsidRPr="007019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019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двенадцатиперстной</w:t>
      </w:r>
      <w:proofErr w:type="spellEnd"/>
      <w:r w:rsidRPr="007019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кишки</w:t>
      </w:r>
    </w:p>
    <w:p w14:paraId="7CBC8EA5" w14:textId="77777777" w:rsidR="00A817B4" w:rsidRPr="007019F9" w:rsidRDefault="00A817B4" w:rsidP="00A81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9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7019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геморрагический</w:t>
      </w:r>
      <w:proofErr w:type="spellEnd"/>
      <w:r w:rsidRPr="007019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019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диатез</w:t>
      </w:r>
      <w:proofErr w:type="spellEnd"/>
    </w:p>
    <w:p w14:paraId="68B947AD" w14:textId="77777777" w:rsidR="007D0E84" w:rsidRPr="007019F9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019F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26FF9BE1" w14:textId="77777777" w:rsidR="00A817B4" w:rsidRPr="007019F9" w:rsidRDefault="00A817B4" w:rsidP="00A817B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19F9">
        <w:rPr>
          <w:rFonts w:ascii="Times New Roman" w:hAnsi="Times New Roman"/>
          <w:sz w:val="28"/>
          <w:szCs w:val="28"/>
        </w:rPr>
        <w:t xml:space="preserve">Перед началом лечения и при необходимости по указанию врача в течение лечения должны проводиться анализ крови (общий анализ крови с подсчетом форменных элементов, показатели функционального состояния </w:t>
      </w:r>
      <w:r w:rsidRPr="007019F9">
        <w:rPr>
          <w:rFonts w:ascii="Times New Roman" w:hAnsi="Times New Roman"/>
          <w:sz w:val="28"/>
          <w:szCs w:val="28"/>
        </w:rPr>
        <w:lastRenderedPageBreak/>
        <w:t xml:space="preserve">печени, такие как уровни ферментов АЛТ или АСТ, содержание </w:t>
      </w:r>
      <w:proofErr w:type="spellStart"/>
      <w:r w:rsidRPr="007019F9">
        <w:rPr>
          <w:rFonts w:ascii="Times New Roman" w:hAnsi="Times New Roman"/>
          <w:sz w:val="28"/>
          <w:szCs w:val="28"/>
        </w:rPr>
        <w:t>креатинина</w:t>
      </w:r>
      <w:proofErr w:type="spellEnd"/>
      <w:r w:rsidRPr="007019F9">
        <w:rPr>
          <w:rFonts w:ascii="Times New Roman" w:hAnsi="Times New Roman"/>
          <w:sz w:val="28"/>
          <w:szCs w:val="28"/>
        </w:rPr>
        <w:t xml:space="preserve"> в плазме крови) и анализ мочи (тестовые полоски/осадок). Рекомендуется проводить данные исследования через 14 дней после начала лечения и затем 2–3 раза с интервалом в 4 недели. Если полученные результаты соответствуют нормам значений, тогда достаточно проводить данные анализы каждые три месяца. Если появляются дополнительные проявления заболевания, анализы следует провести немедленно. </w:t>
      </w:r>
    </w:p>
    <w:p w14:paraId="370BCD06" w14:textId="77777777" w:rsidR="00A817B4" w:rsidRPr="007019F9" w:rsidRDefault="00A817B4" w:rsidP="00A817B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19F9">
        <w:rPr>
          <w:rFonts w:ascii="Times New Roman" w:hAnsi="Times New Roman"/>
          <w:sz w:val="28"/>
          <w:szCs w:val="28"/>
        </w:rPr>
        <w:t xml:space="preserve">Использовать с осторожностью при лечении пациентов со сниженной функцией печени. </w:t>
      </w:r>
    </w:p>
    <w:p w14:paraId="5AC52131" w14:textId="77777777" w:rsidR="00A817B4" w:rsidRPr="007019F9" w:rsidRDefault="00A817B4" w:rsidP="00A817B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19F9">
        <w:rPr>
          <w:rFonts w:ascii="Times New Roman" w:hAnsi="Times New Roman"/>
          <w:sz w:val="28"/>
          <w:szCs w:val="28"/>
        </w:rPr>
        <w:t xml:space="preserve">Суппозитории </w:t>
      </w:r>
      <w:proofErr w:type="spellStart"/>
      <w:r w:rsidRPr="007019F9">
        <w:rPr>
          <w:rFonts w:ascii="Times New Roman" w:hAnsi="Times New Roman"/>
          <w:sz w:val="28"/>
          <w:szCs w:val="28"/>
        </w:rPr>
        <w:t>Салофальк</w:t>
      </w:r>
      <w:proofErr w:type="spellEnd"/>
      <w:r w:rsidRPr="007019F9">
        <w:rPr>
          <w:rFonts w:ascii="Times New Roman" w:hAnsi="Times New Roman"/>
          <w:sz w:val="28"/>
          <w:szCs w:val="28"/>
        </w:rPr>
        <w:t xml:space="preserve"> 1 г не следует использовать при лечении пациентов со сниженной функцией почек. Во время лечения возможно ухудшение функции почек, связанное с </w:t>
      </w:r>
      <w:proofErr w:type="spellStart"/>
      <w:r w:rsidRPr="007019F9">
        <w:rPr>
          <w:rFonts w:ascii="Times New Roman" w:hAnsi="Times New Roman"/>
          <w:i/>
          <w:sz w:val="28"/>
          <w:szCs w:val="28"/>
        </w:rPr>
        <w:t>нефротоксичным</w:t>
      </w:r>
      <w:proofErr w:type="spellEnd"/>
      <w:r w:rsidRPr="007019F9">
        <w:rPr>
          <w:rFonts w:ascii="Times New Roman" w:hAnsi="Times New Roman"/>
          <w:sz w:val="28"/>
          <w:szCs w:val="28"/>
        </w:rPr>
        <w:t xml:space="preserve"> действием </w:t>
      </w:r>
      <w:proofErr w:type="spellStart"/>
      <w:r w:rsidRPr="007019F9">
        <w:rPr>
          <w:rFonts w:ascii="Times New Roman" w:hAnsi="Times New Roman"/>
          <w:sz w:val="28"/>
          <w:szCs w:val="28"/>
        </w:rPr>
        <w:t>месалазина</w:t>
      </w:r>
      <w:proofErr w:type="spellEnd"/>
      <w:r w:rsidRPr="007019F9">
        <w:rPr>
          <w:rFonts w:ascii="Times New Roman" w:hAnsi="Times New Roman"/>
          <w:sz w:val="28"/>
          <w:szCs w:val="28"/>
        </w:rPr>
        <w:t xml:space="preserve">. </w:t>
      </w:r>
    </w:p>
    <w:p w14:paraId="57972F9D" w14:textId="77777777" w:rsidR="00263618" w:rsidRPr="007019F9" w:rsidRDefault="00263618" w:rsidP="00A817B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19F9">
        <w:rPr>
          <w:rFonts w:ascii="Times New Roman" w:hAnsi="Times New Roman"/>
          <w:sz w:val="28"/>
          <w:szCs w:val="28"/>
        </w:rPr>
        <w:t xml:space="preserve">Были получены сообщения о развитии нефролитиаза при применении </w:t>
      </w:r>
      <w:proofErr w:type="spellStart"/>
      <w:r w:rsidRPr="007019F9">
        <w:rPr>
          <w:rFonts w:ascii="Times New Roman" w:hAnsi="Times New Roman"/>
          <w:sz w:val="28"/>
          <w:szCs w:val="28"/>
        </w:rPr>
        <w:t>месалазина</w:t>
      </w:r>
      <w:proofErr w:type="spellEnd"/>
      <w:r w:rsidRPr="007019F9">
        <w:rPr>
          <w:rFonts w:ascii="Times New Roman" w:hAnsi="Times New Roman"/>
          <w:sz w:val="28"/>
          <w:szCs w:val="28"/>
        </w:rPr>
        <w:t xml:space="preserve">, включая камни со 100% содержанием </w:t>
      </w:r>
      <w:proofErr w:type="spellStart"/>
      <w:r w:rsidRPr="007019F9">
        <w:rPr>
          <w:rFonts w:ascii="Times New Roman" w:hAnsi="Times New Roman"/>
          <w:sz w:val="28"/>
          <w:szCs w:val="28"/>
        </w:rPr>
        <w:t>месалазина</w:t>
      </w:r>
      <w:proofErr w:type="spellEnd"/>
      <w:r w:rsidRPr="007019F9">
        <w:rPr>
          <w:rFonts w:ascii="Times New Roman" w:hAnsi="Times New Roman"/>
          <w:sz w:val="28"/>
          <w:szCs w:val="28"/>
        </w:rPr>
        <w:t>. Во время приема препарата рекомендуется обеспечить адекватное потребление жидкости.</w:t>
      </w:r>
    </w:p>
    <w:p w14:paraId="5E0A7991" w14:textId="77777777" w:rsidR="00846FFC" w:rsidRPr="007019F9" w:rsidRDefault="00A817B4" w:rsidP="00A817B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19F9">
        <w:rPr>
          <w:rFonts w:ascii="Times New Roman" w:hAnsi="Times New Roman"/>
          <w:sz w:val="28"/>
          <w:szCs w:val="28"/>
        </w:rPr>
        <w:t xml:space="preserve">Необходимо внимательное наблюдение за пациентами с расстройствами дыхательной системы, в особенности с астмой, при назначении суппозиториев </w:t>
      </w:r>
      <w:proofErr w:type="spellStart"/>
      <w:r w:rsidRPr="007019F9">
        <w:rPr>
          <w:rFonts w:ascii="Times New Roman" w:hAnsi="Times New Roman"/>
          <w:sz w:val="28"/>
          <w:szCs w:val="28"/>
        </w:rPr>
        <w:t>Салофальк</w:t>
      </w:r>
      <w:proofErr w:type="spellEnd"/>
      <w:r w:rsidRPr="007019F9">
        <w:rPr>
          <w:rFonts w:ascii="Times New Roman" w:hAnsi="Times New Roman"/>
          <w:sz w:val="28"/>
          <w:szCs w:val="28"/>
        </w:rPr>
        <w:t xml:space="preserve"> 1 г.</w:t>
      </w:r>
    </w:p>
    <w:p w14:paraId="52E6A038" w14:textId="77777777" w:rsidR="00846FFC" w:rsidRPr="007019F9" w:rsidRDefault="00846FFC" w:rsidP="00846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019F9">
        <w:rPr>
          <w:rFonts w:ascii="Times New Roman" w:hAnsi="Times New Roman"/>
          <w:i/>
          <w:sz w:val="28"/>
          <w:szCs w:val="28"/>
        </w:rPr>
        <w:t>Тяжелые кожные нежелательные реакции</w:t>
      </w:r>
    </w:p>
    <w:p w14:paraId="749D5770" w14:textId="77777777" w:rsidR="00846FFC" w:rsidRPr="007019F9" w:rsidRDefault="00846FFC" w:rsidP="00846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19F9">
        <w:rPr>
          <w:rFonts w:ascii="Times New Roman" w:hAnsi="Times New Roman"/>
          <w:sz w:val="28"/>
          <w:szCs w:val="28"/>
        </w:rPr>
        <w:t>Сообщалось о появлении тяжелых кожных нежелательных реакций (</w:t>
      </w:r>
      <w:r w:rsidR="00A52CA5">
        <w:rPr>
          <w:rFonts w:ascii="Times New Roman" w:hAnsi="Times New Roman"/>
          <w:sz w:val="28"/>
          <w:szCs w:val="28"/>
          <w:lang w:val="en-US"/>
        </w:rPr>
        <w:t>SCAR</w:t>
      </w:r>
      <w:r w:rsidR="00A52CA5" w:rsidRPr="007F35F0">
        <w:rPr>
          <w:rFonts w:ascii="Times New Roman" w:hAnsi="Times New Roman"/>
          <w:sz w:val="28"/>
          <w:szCs w:val="28"/>
        </w:rPr>
        <w:t>/</w:t>
      </w:r>
      <w:r w:rsidRPr="007019F9">
        <w:rPr>
          <w:rFonts w:ascii="Times New Roman" w:hAnsi="Times New Roman"/>
          <w:sz w:val="28"/>
          <w:szCs w:val="28"/>
        </w:rPr>
        <w:t>ТКНР), включая</w:t>
      </w:r>
      <w:r w:rsidR="008F1C4B" w:rsidRPr="007019F9">
        <w:rPr>
          <w:rFonts w:ascii="Times New Roman" w:hAnsi="Times New Roman"/>
          <w:sz w:val="28"/>
          <w:szCs w:val="28"/>
        </w:rPr>
        <w:t xml:space="preserve"> лекарственную реакцию с </w:t>
      </w:r>
      <w:proofErr w:type="spellStart"/>
      <w:r w:rsidR="008F1C4B" w:rsidRPr="007019F9">
        <w:rPr>
          <w:rFonts w:ascii="Times New Roman" w:hAnsi="Times New Roman"/>
          <w:sz w:val="28"/>
          <w:szCs w:val="28"/>
        </w:rPr>
        <w:t>эозинофилией</w:t>
      </w:r>
      <w:proofErr w:type="spellEnd"/>
      <w:r w:rsidR="008F1C4B" w:rsidRPr="007019F9">
        <w:rPr>
          <w:rFonts w:ascii="Times New Roman" w:hAnsi="Times New Roman"/>
          <w:sz w:val="28"/>
          <w:szCs w:val="28"/>
        </w:rPr>
        <w:t xml:space="preserve"> и системными проявлениями (DRESS</w:t>
      </w:r>
      <w:r w:rsidR="00A52CA5">
        <w:rPr>
          <w:rFonts w:ascii="Times New Roman" w:hAnsi="Times New Roman"/>
          <w:sz w:val="28"/>
          <w:szCs w:val="28"/>
        </w:rPr>
        <w:t>/ЛРЭСП</w:t>
      </w:r>
      <w:r w:rsidR="008F1C4B" w:rsidRPr="007019F9">
        <w:rPr>
          <w:rFonts w:ascii="Times New Roman" w:hAnsi="Times New Roman"/>
          <w:sz w:val="28"/>
          <w:szCs w:val="28"/>
        </w:rPr>
        <w:t>)</w:t>
      </w:r>
      <w:r w:rsidR="00C208F2" w:rsidRPr="007019F9">
        <w:rPr>
          <w:rFonts w:ascii="Times New Roman" w:hAnsi="Times New Roman"/>
          <w:sz w:val="28"/>
          <w:szCs w:val="28"/>
        </w:rPr>
        <w:t>,</w:t>
      </w:r>
      <w:r w:rsidRPr="007019F9">
        <w:rPr>
          <w:rFonts w:ascii="Times New Roman" w:hAnsi="Times New Roman"/>
          <w:sz w:val="28"/>
          <w:szCs w:val="28"/>
        </w:rPr>
        <w:t xml:space="preserve"> синдром </w:t>
      </w:r>
      <w:proofErr w:type="spellStart"/>
      <w:r w:rsidRPr="007019F9">
        <w:rPr>
          <w:rFonts w:ascii="Times New Roman" w:hAnsi="Times New Roman"/>
          <w:sz w:val="28"/>
          <w:szCs w:val="28"/>
        </w:rPr>
        <w:t>Стивенса</w:t>
      </w:r>
      <w:proofErr w:type="spellEnd"/>
      <w:r w:rsidR="00C2159A">
        <w:rPr>
          <w:rFonts w:ascii="Times New Roman" w:hAnsi="Times New Roman"/>
          <w:sz w:val="28"/>
          <w:szCs w:val="28"/>
        </w:rPr>
        <w:t>-</w:t>
      </w:r>
      <w:r w:rsidRPr="007019F9">
        <w:rPr>
          <w:rFonts w:ascii="Times New Roman" w:hAnsi="Times New Roman"/>
          <w:sz w:val="28"/>
          <w:szCs w:val="28"/>
        </w:rPr>
        <w:t xml:space="preserve"> Джонсона (</w:t>
      </w:r>
      <w:r w:rsidR="00A52CA5">
        <w:rPr>
          <w:rFonts w:ascii="Times New Roman" w:hAnsi="Times New Roman"/>
          <w:sz w:val="28"/>
          <w:szCs w:val="28"/>
          <w:lang w:val="en-US"/>
        </w:rPr>
        <w:t>SJS</w:t>
      </w:r>
      <w:r w:rsidR="00A52CA5" w:rsidRPr="007F35F0">
        <w:rPr>
          <w:rFonts w:ascii="Times New Roman" w:hAnsi="Times New Roman"/>
          <w:sz w:val="28"/>
          <w:szCs w:val="28"/>
        </w:rPr>
        <w:t>/</w:t>
      </w:r>
      <w:r w:rsidRPr="007019F9">
        <w:rPr>
          <w:rFonts w:ascii="Times New Roman" w:hAnsi="Times New Roman"/>
          <w:sz w:val="28"/>
          <w:szCs w:val="28"/>
        </w:rPr>
        <w:t xml:space="preserve">ССД) и токсический </w:t>
      </w:r>
      <w:proofErr w:type="spellStart"/>
      <w:r w:rsidRPr="007019F9">
        <w:rPr>
          <w:rFonts w:ascii="Times New Roman" w:hAnsi="Times New Roman"/>
          <w:sz w:val="28"/>
          <w:szCs w:val="28"/>
        </w:rPr>
        <w:t>эпидермальный</w:t>
      </w:r>
      <w:proofErr w:type="spellEnd"/>
      <w:r w:rsidRPr="007019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19F9">
        <w:rPr>
          <w:rFonts w:ascii="Times New Roman" w:hAnsi="Times New Roman"/>
          <w:sz w:val="28"/>
          <w:szCs w:val="28"/>
        </w:rPr>
        <w:t>некролиз</w:t>
      </w:r>
      <w:proofErr w:type="spellEnd"/>
      <w:r w:rsidRPr="007019F9">
        <w:rPr>
          <w:rFonts w:ascii="Times New Roman" w:hAnsi="Times New Roman"/>
          <w:sz w:val="28"/>
          <w:szCs w:val="28"/>
        </w:rPr>
        <w:t xml:space="preserve"> (</w:t>
      </w:r>
      <w:r w:rsidR="00A52CA5">
        <w:rPr>
          <w:rFonts w:ascii="Times New Roman" w:hAnsi="Times New Roman"/>
          <w:sz w:val="28"/>
          <w:szCs w:val="28"/>
          <w:lang w:val="en-US"/>
        </w:rPr>
        <w:t>TEN</w:t>
      </w:r>
      <w:r w:rsidR="00A52CA5" w:rsidRPr="007F35F0">
        <w:rPr>
          <w:rFonts w:ascii="Times New Roman" w:hAnsi="Times New Roman"/>
          <w:sz w:val="28"/>
          <w:szCs w:val="28"/>
        </w:rPr>
        <w:t>/</w:t>
      </w:r>
      <w:r w:rsidRPr="007019F9">
        <w:rPr>
          <w:rFonts w:ascii="Times New Roman" w:hAnsi="Times New Roman"/>
          <w:sz w:val="28"/>
          <w:szCs w:val="28"/>
        </w:rPr>
        <w:t xml:space="preserve">ТЭН), в связи с лечением </w:t>
      </w:r>
      <w:proofErr w:type="spellStart"/>
      <w:r w:rsidRPr="007019F9">
        <w:rPr>
          <w:rFonts w:ascii="Times New Roman" w:hAnsi="Times New Roman"/>
          <w:sz w:val="28"/>
          <w:szCs w:val="28"/>
        </w:rPr>
        <w:t>месалазином</w:t>
      </w:r>
      <w:proofErr w:type="spellEnd"/>
      <w:r w:rsidRPr="007019F9">
        <w:rPr>
          <w:rFonts w:ascii="Times New Roman" w:hAnsi="Times New Roman"/>
          <w:sz w:val="28"/>
          <w:szCs w:val="28"/>
        </w:rPr>
        <w:t xml:space="preserve">. Следует отменить прием </w:t>
      </w:r>
      <w:proofErr w:type="spellStart"/>
      <w:r w:rsidRPr="007019F9">
        <w:rPr>
          <w:rFonts w:ascii="Times New Roman" w:hAnsi="Times New Roman"/>
          <w:sz w:val="28"/>
          <w:szCs w:val="28"/>
        </w:rPr>
        <w:t>месалазина</w:t>
      </w:r>
      <w:proofErr w:type="spellEnd"/>
      <w:r w:rsidRPr="007019F9">
        <w:rPr>
          <w:rFonts w:ascii="Times New Roman" w:hAnsi="Times New Roman"/>
          <w:sz w:val="28"/>
          <w:szCs w:val="28"/>
        </w:rPr>
        <w:t xml:space="preserve"> при первом появлении признаков и симптомов тяжелых кожных реакций, например, кожной сыпи, повреждений слизистых оболочек или любых других признаков гиперчувствительности.</w:t>
      </w:r>
    </w:p>
    <w:p w14:paraId="53304E62" w14:textId="77777777" w:rsidR="00A817B4" w:rsidRPr="007019F9" w:rsidRDefault="00A817B4" w:rsidP="00A81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19F9">
        <w:rPr>
          <w:rFonts w:ascii="Times New Roman" w:hAnsi="Times New Roman"/>
          <w:sz w:val="28"/>
          <w:szCs w:val="28"/>
        </w:rPr>
        <w:t xml:space="preserve">Лечение пациентов с известной гиперчувствительностью к препаратам, содержащим </w:t>
      </w:r>
      <w:proofErr w:type="spellStart"/>
      <w:r w:rsidRPr="007019F9">
        <w:rPr>
          <w:rFonts w:ascii="Times New Roman" w:hAnsi="Times New Roman"/>
          <w:sz w:val="28"/>
          <w:szCs w:val="28"/>
        </w:rPr>
        <w:t>сульфасалазин</w:t>
      </w:r>
      <w:proofErr w:type="spellEnd"/>
      <w:r w:rsidRPr="007019F9">
        <w:rPr>
          <w:rFonts w:ascii="Times New Roman" w:hAnsi="Times New Roman"/>
          <w:sz w:val="28"/>
          <w:szCs w:val="28"/>
        </w:rPr>
        <w:t>, можно начинать только под тщательным медицинским наблюдением. При появлении симптомов острой непереносимости, таких как спазмы, острая боль в области живота, лихорадка, сильные головные боли и сыпь на коже лечение должно быть прекращено немедленно.</w:t>
      </w:r>
    </w:p>
    <w:p w14:paraId="7F3BF89D" w14:textId="77777777" w:rsidR="003B5E10" w:rsidRPr="007F35F0" w:rsidRDefault="003B5E10" w:rsidP="00A817B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F35F0">
        <w:rPr>
          <w:rFonts w:ascii="Times New Roman" w:hAnsi="Times New Roman"/>
          <w:i/>
          <w:sz w:val="28"/>
          <w:szCs w:val="28"/>
        </w:rPr>
        <w:t>Окрашивание мочи</w:t>
      </w:r>
    </w:p>
    <w:p w14:paraId="3ABD9845" w14:textId="77777777" w:rsidR="003B5E10" w:rsidRPr="007F35F0" w:rsidRDefault="003B5E10" w:rsidP="00A81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35F0">
        <w:rPr>
          <w:rFonts w:ascii="Times New Roman" w:hAnsi="Times New Roman"/>
          <w:sz w:val="28"/>
          <w:szCs w:val="28"/>
        </w:rPr>
        <w:t>Месалазин</w:t>
      </w:r>
      <w:proofErr w:type="spellEnd"/>
      <w:r w:rsidRPr="007F35F0">
        <w:rPr>
          <w:rFonts w:ascii="Times New Roman" w:hAnsi="Times New Roman"/>
          <w:sz w:val="28"/>
          <w:szCs w:val="28"/>
        </w:rPr>
        <w:t xml:space="preserve"> может приводить к окрашиванию мочи в красно-коричневый цвет после контакта с отбеливателем на основе гипохлорита натрия в туалетных водах в результате химической реакции между </w:t>
      </w:r>
      <w:proofErr w:type="spellStart"/>
      <w:r w:rsidRPr="007F35F0">
        <w:rPr>
          <w:rFonts w:ascii="Times New Roman" w:hAnsi="Times New Roman"/>
          <w:sz w:val="28"/>
          <w:szCs w:val="28"/>
        </w:rPr>
        <w:t>месалазином</w:t>
      </w:r>
      <w:proofErr w:type="spellEnd"/>
      <w:r w:rsidRPr="007F35F0">
        <w:rPr>
          <w:rFonts w:ascii="Times New Roman" w:hAnsi="Times New Roman"/>
          <w:sz w:val="28"/>
          <w:szCs w:val="28"/>
        </w:rPr>
        <w:t xml:space="preserve"> и отбеливателем, что не представляет опасности.</w:t>
      </w:r>
    </w:p>
    <w:p w14:paraId="16876503" w14:textId="77777777" w:rsidR="007D0E84" w:rsidRPr="007F35F0" w:rsidRDefault="007D0E84" w:rsidP="00A817B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F35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633AE4AD" w14:textId="77777777" w:rsidR="00A817B4" w:rsidRPr="007F35F0" w:rsidRDefault="00A817B4" w:rsidP="00A817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35F0">
        <w:rPr>
          <w:rFonts w:ascii="Times New Roman" w:hAnsi="Times New Roman"/>
          <w:color w:val="000000"/>
          <w:sz w:val="28"/>
          <w:szCs w:val="28"/>
        </w:rPr>
        <w:t xml:space="preserve">Специальных исследований на взаимодействие не проводилось. </w:t>
      </w:r>
    </w:p>
    <w:p w14:paraId="6563B0B7" w14:textId="77777777" w:rsidR="00A817B4" w:rsidRPr="007F35F0" w:rsidRDefault="00A817B4" w:rsidP="00A817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35F0">
        <w:rPr>
          <w:rFonts w:ascii="Times New Roman" w:hAnsi="Times New Roman"/>
          <w:color w:val="000000"/>
          <w:sz w:val="28"/>
          <w:szCs w:val="28"/>
        </w:rPr>
        <w:t xml:space="preserve">Однако следует помнить, что у пациентов, одновременно получающих </w:t>
      </w:r>
      <w:proofErr w:type="spellStart"/>
      <w:r w:rsidRPr="007F35F0">
        <w:rPr>
          <w:rFonts w:ascii="Times New Roman" w:hAnsi="Times New Roman"/>
          <w:color w:val="000000"/>
          <w:sz w:val="28"/>
          <w:szCs w:val="28"/>
        </w:rPr>
        <w:t>азатиоприн</w:t>
      </w:r>
      <w:proofErr w:type="spellEnd"/>
      <w:r w:rsidRPr="007F35F0">
        <w:rPr>
          <w:rFonts w:ascii="Times New Roman" w:hAnsi="Times New Roman"/>
          <w:color w:val="000000"/>
          <w:sz w:val="28"/>
          <w:szCs w:val="28"/>
        </w:rPr>
        <w:t xml:space="preserve">, 6-меркаптопурин или </w:t>
      </w:r>
      <w:proofErr w:type="spellStart"/>
      <w:r w:rsidRPr="007F35F0">
        <w:rPr>
          <w:rFonts w:ascii="Times New Roman" w:hAnsi="Times New Roman"/>
          <w:color w:val="000000"/>
          <w:sz w:val="28"/>
          <w:szCs w:val="28"/>
        </w:rPr>
        <w:t>тиогуанин</w:t>
      </w:r>
      <w:proofErr w:type="spellEnd"/>
      <w:r w:rsidRPr="007F35F0">
        <w:rPr>
          <w:rFonts w:ascii="Times New Roman" w:hAnsi="Times New Roman"/>
          <w:color w:val="000000"/>
          <w:sz w:val="28"/>
          <w:szCs w:val="28"/>
        </w:rPr>
        <w:t xml:space="preserve">, возможно усиление </w:t>
      </w:r>
      <w:proofErr w:type="spellStart"/>
      <w:r w:rsidRPr="007F35F0">
        <w:rPr>
          <w:rFonts w:ascii="Times New Roman" w:hAnsi="Times New Roman"/>
          <w:color w:val="000000"/>
          <w:sz w:val="28"/>
          <w:szCs w:val="28"/>
        </w:rPr>
        <w:t>миелосупрессивного</w:t>
      </w:r>
      <w:proofErr w:type="spellEnd"/>
      <w:r w:rsidRPr="007F35F0">
        <w:rPr>
          <w:rFonts w:ascii="Times New Roman" w:hAnsi="Times New Roman"/>
          <w:color w:val="000000"/>
          <w:sz w:val="28"/>
          <w:szCs w:val="28"/>
        </w:rPr>
        <w:t xml:space="preserve"> действия </w:t>
      </w:r>
      <w:proofErr w:type="spellStart"/>
      <w:r w:rsidRPr="007F35F0">
        <w:rPr>
          <w:rFonts w:ascii="Times New Roman" w:hAnsi="Times New Roman"/>
          <w:color w:val="000000"/>
          <w:sz w:val="28"/>
          <w:szCs w:val="28"/>
        </w:rPr>
        <w:t>азатиоприна</w:t>
      </w:r>
      <w:proofErr w:type="spellEnd"/>
      <w:r w:rsidRPr="007F35F0">
        <w:rPr>
          <w:rFonts w:ascii="Times New Roman" w:hAnsi="Times New Roman"/>
          <w:color w:val="000000"/>
          <w:sz w:val="28"/>
          <w:szCs w:val="28"/>
        </w:rPr>
        <w:t xml:space="preserve">, 6-меркаптопурина или </w:t>
      </w:r>
      <w:proofErr w:type="spellStart"/>
      <w:r w:rsidRPr="007F35F0">
        <w:rPr>
          <w:rFonts w:ascii="Times New Roman" w:hAnsi="Times New Roman"/>
          <w:color w:val="000000"/>
          <w:sz w:val="28"/>
          <w:szCs w:val="28"/>
        </w:rPr>
        <w:lastRenderedPageBreak/>
        <w:t>тиогуанина</w:t>
      </w:r>
      <w:proofErr w:type="spellEnd"/>
      <w:r w:rsidRPr="007F35F0">
        <w:rPr>
          <w:rFonts w:ascii="Times New Roman" w:hAnsi="Times New Roman"/>
          <w:color w:val="000000"/>
          <w:sz w:val="28"/>
          <w:szCs w:val="28"/>
        </w:rPr>
        <w:t xml:space="preserve">. Так же следует отметить существование слабой вероятности того, что </w:t>
      </w:r>
      <w:proofErr w:type="spellStart"/>
      <w:r w:rsidRPr="007F35F0">
        <w:rPr>
          <w:rFonts w:ascii="Times New Roman" w:hAnsi="Times New Roman"/>
          <w:color w:val="000000"/>
          <w:sz w:val="28"/>
          <w:szCs w:val="28"/>
        </w:rPr>
        <w:t>месалазин</w:t>
      </w:r>
      <w:proofErr w:type="spellEnd"/>
      <w:r w:rsidRPr="007F35F0">
        <w:rPr>
          <w:rFonts w:ascii="Times New Roman" w:hAnsi="Times New Roman"/>
          <w:color w:val="000000"/>
          <w:sz w:val="28"/>
          <w:szCs w:val="28"/>
        </w:rPr>
        <w:t xml:space="preserve"> может ослаблять </w:t>
      </w:r>
      <w:proofErr w:type="spellStart"/>
      <w:r w:rsidRPr="007F35F0">
        <w:rPr>
          <w:rFonts w:ascii="Times New Roman" w:hAnsi="Times New Roman"/>
          <w:color w:val="000000"/>
          <w:sz w:val="28"/>
          <w:szCs w:val="28"/>
        </w:rPr>
        <w:t>антикоагулянтное</w:t>
      </w:r>
      <w:proofErr w:type="spellEnd"/>
      <w:r w:rsidRPr="007F35F0">
        <w:rPr>
          <w:rFonts w:ascii="Times New Roman" w:hAnsi="Times New Roman"/>
          <w:color w:val="000000"/>
          <w:sz w:val="28"/>
          <w:szCs w:val="28"/>
        </w:rPr>
        <w:t xml:space="preserve"> действие </w:t>
      </w:r>
      <w:proofErr w:type="spellStart"/>
      <w:r w:rsidRPr="007F35F0">
        <w:rPr>
          <w:rFonts w:ascii="Times New Roman" w:hAnsi="Times New Roman"/>
          <w:color w:val="000000"/>
          <w:sz w:val="28"/>
          <w:szCs w:val="28"/>
        </w:rPr>
        <w:t>варфарина</w:t>
      </w:r>
      <w:proofErr w:type="spellEnd"/>
      <w:r w:rsidRPr="007F35F0">
        <w:rPr>
          <w:rFonts w:ascii="Times New Roman" w:hAnsi="Times New Roman"/>
          <w:color w:val="000000"/>
          <w:sz w:val="28"/>
          <w:szCs w:val="28"/>
        </w:rPr>
        <w:t>.</w:t>
      </w:r>
    </w:p>
    <w:p w14:paraId="3C7F3D97" w14:textId="77777777" w:rsidR="00981FFD" w:rsidRPr="007F35F0" w:rsidRDefault="00981FFD" w:rsidP="00981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35F0">
        <w:rPr>
          <w:rFonts w:ascii="Times New Roman" w:hAnsi="Times New Roman"/>
          <w:sz w:val="28"/>
          <w:szCs w:val="28"/>
        </w:rPr>
        <w:t>Месалазин</w:t>
      </w:r>
      <w:proofErr w:type="spellEnd"/>
      <w:r w:rsidRPr="007F35F0">
        <w:rPr>
          <w:rFonts w:ascii="Times New Roman" w:hAnsi="Times New Roman"/>
          <w:sz w:val="28"/>
          <w:szCs w:val="28"/>
        </w:rPr>
        <w:t xml:space="preserve"> усиливает гипогликемическое действие производных </w:t>
      </w:r>
      <w:proofErr w:type="spellStart"/>
      <w:r w:rsidRPr="007F35F0">
        <w:rPr>
          <w:rFonts w:ascii="Times New Roman" w:hAnsi="Times New Roman"/>
          <w:sz w:val="28"/>
          <w:szCs w:val="28"/>
        </w:rPr>
        <w:t>сульфонилмочевины</w:t>
      </w:r>
      <w:proofErr w:type="spellEnd"/>
      <w:r w:rsidRPr="007F35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35F0">
        <w:rPr>
          <w:rFonts w:ascii="Times New Roman" w:hAnsi="Times New Roman"/>
          <w:sz w:val="28"/>
          <w:szCs w:val="28"/>
        </w:rPr>
        <w:t>ульцерогенность</w:t>
      </w:r>
      <w:proofErr w:type="spellEnd"/>
      <w:r w:rsidRPr="007F35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5F0">
        <w:rPr>
          <w:rFonts w:ascii="Times New Roman" w:hAnsi="Times New Roman"/>
          <w:sz w:val="28"/>
          <w:szCs w:val="28"/>
        </w:rPr>
        <w:t>глюкокортикостероидов</w:t>
      </w:r>
      <w:proofErr w:type="spellEnd"/>
      <w:r w:rsidRPr="007F35F0">
        <w:rPr>
          <w:rFonts w:ascii="Times New Roman" w:hAnsi="Times New Roman"/>
          <w:sz w:val="28"/>
          <w:szCs w:val="28"/>
        </w:rPr>
        <w:t xml:space="preserve">, токсичность </w:t>
      </w:r>
      <w:proofErr w:type="spellStart"/>
      <w:r w:rsidRPr="007F35F0">
        <w:rPr>
          <w:rFonts w:ascii="Times New Roman" w:hAnsi="Times New Roman"/>
          <w:sz w:val="28"/>
          <w:szCs w:val="28"/>
        </w:rPr>
        <w:t>метотрексата</w:t>
      </w:r>
      <w:proofErr w:type="spellEnd"/>
      <w:r w:rsidRPr="007F35F0">
        <w:rPr>
          <w:rFonts w:ascii="Times New Roman" w:hAnsi="Times New Roman"/>
          <w:sz w:val="28"/>
          <w:szCs w:val="28"/>
        </w:rPr>
        <w:t xml:space="preserve">. Ослабляет активность фуросемида, </w:t>
      </w:r>
      <w:proofErr w:type="spellStart"/>
      <w:r w:rsidRPr="007F35F0">
        <w:rPr>
          <w:rFonts w:ascii="Times New Roman" w:hAnsi="Times New Roman"/>
          <w:sz w:val="28"/>
          <w:szCs w:val="28"/>
        </w:rPr>
        <w:t>спиронолактона</w:t>
      </w:r>
      <w:proofErr w:type="spellEnd"/>
      <w:r w:rsidRPr="007F35F0">
        <w:rPr>
          <w:rFonts w:ascii="Times New Roman" w:hAnsi="Times New Roman"/>
          <w:sz w:val="28"/>
          <w:szCs w:val="28"/>
        </w:rPr>
        <w:t xml:space="preserve">, сульфаниламидов, </w:t>
      </w:r>
      <w:proofErr w:type="spellStart"/>
      <w:r w:rsidRPr="007F35F0">
        <w:rPr>
          <w:rFonts w:ascii="Times New Roman" w:hAnsi="Times New Roman"/>
          <w:sz w:val="28"/>
          <w:szCs w:val="28"/>
        </w:rPr>
        <w:t>рифампицина</w:t>
      </w:r>
      <w:proofErr w:type="spellEnd"/>
      <w:r w:rsidRPr="007F35F0">
        <w:rPr>
          <w:rFonts w:ascii="Times New Roman" w:hAnsi="Times New Roman"/>
          <w:sz w:val="28"/>
          <w:szCs w:val="28"/>
        </w:rPr>
        <w:t xml:space="preserve">. Усиливает действие антикоагулянтов. Повышает эффективность </w:t>
      </w:r>
      <w:proofErr w:type="spellStart"/>
      <w:r w:rsidRPr="007F35F0">
        <w:rPr>
          <w:rFonts w:ascii="Times New Roman" w:hAnsi="Times New Roman"/>
          <w:sz w:val="28"/>
          <w:szCs w:val="28"/>
        </w:rPr>
        <w:t>урикозурических</w:t>
      </w:r>
      <w:proofErr w:type="spellEnd"/>
      <w:r w:rsidRPr="007F35F0">
        <w:rPr>
          <w:rFonts w:ascii="Times New Roman" w:hAnsi="Times New Roman"/>
          <w:sz w:val="28"/>
          <w:szCs w:val="28"/>
        </w:rPr>
        <w:t xml:space="preserve"> препаратов (блокаторов </w:t>
      </w:r>
      <w:proofErr w:type="spellStart"/>
      <w:r w:rsidRPr="007F35F0">
        <w:rPr>
          <w:rFonts w:ascii="Times New Roman" w:hAnsi="Times New Roman"/>
          <w:sz w:val="28"/>
          <w:szCs w:val="28"/>
        </w:rPr>
        <w:t>канальцевой</w:t>
      </w:r>
      <w:proofErr w:type="spellEnd"/>
      <w:r w:rsidRPr="007F35F0">
        <w:rPr>
          <w:rFonts w:ascii="Times New Roman" w:hAnsi="Times New Roman"/>
          <w:sz w:val="28"/>
          <w:szCs w:val="28"/>
        </w:rPr>
        <w:t xml:space="preserve"> секреции). Замедляет абсорбцию </w:t>
      </w:r>
      <w:proofErr w:type="spellStart"/>
      <w:r w:rsidRPr="007F35F0">
        <w:rPr>
          <w:rFonts w:ascii="Times New Roman" w:hAnsi="Times New Roman"/>
          <w:sz w:val="28"/>
          <w:szCs w:val="28"/>
        </w:rPr>
        <w:t>цианокобаламина</w:t>
      </w:r>
      <w:proofErr w:type="spellEnd"/>
      <w:r w:rsidRPr="007F35F0">
        <w:rPr>
          <w:rFonts w:ascii="Times New Roman" w:hAnsi="Times New Roman"/>
          <w:sz w:val="28"/>
          <w:szCs w:val="28"/>
        </w:rPr>
        <w:t>.</w:t>
      </w:r>
    </w:p>
    <w:p w14:paraId="786A8CEA" w14:textId="77777777" w:rsidR="00981FFD" w:rsidRPr="007F35F0" w:rsidRDefault="00981FFD" w:rsidP="00981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5F0">
        <w:rPr>
          <w:rFonts w:ascii="Times New Roman" w:hAnsi="Times New Roman"/>
          <w:sz w:val="28"/>
          <w:szCs w:val="28"/>
        </w:rPr>
        <w:t xml:space="preserve">Рекомендуется регулярный контроль уровня лейкоцитов, а режим дозирования </w:t>
      </w:r>
      <w:proofErr w:type="spellStart"/>
      <w:r w:rsidRPr="007F35F0">
        <w:rPr>
          <w:rFonts w:ascii="Times New Roman" w:hAnsi="Times New Roman"/>
          <w:sz w:val="28"/>
          <w:szCs w:val="28"/>
        </w:rPr>
        <w:t>тиопуринов</w:t>
      </w:r>
      <w:proofErr w:type="spellEnd"/>
      <w:r w:rsidRPr="007F35F0">
        <w:rPr>
          <w:rFonts w:ascii="Times New Roman" w:hAnsi="Times New Roman"/>
          <w:sz w:val="28"/>
          <w:szCs w:val="28"/>
        </w:rPr>
        <w:t xml:space="preserve"> должен быть скорректирован.</w:t>
      </w:r>
    </w:p>
    <w:p w14:paraId="2AACDCA7" w14:textId="77777777" w:rsidR="00D43297" w:rsidRPr="007F35F0" w:rsidRDefault="00D43297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F35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4499BF05" w14:textId="77777777" w:rsidR="004B3696" w:rsidRPr="007F35F0" w:rsidRDefault="004B3696" w:rsidP="004B369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F35F0">
        <w:rPr>
          <w:rFonts w:ascii="Times New Roman" w:hAnsi="Times New Roman"/>
          <w:i/>
          <w:color w:val="000000"/>
          <w:sz w:val="28"/>
          <w:szCs w:val="28"/>
        </w:rPr>
        <w:t>Применение в педиатрии</w:t>
      </w:r>
    </w:p>
    <w:p w14:paraId="5942002D" w14:textId="77777777" w:rsidR="004B3696" w:rsidRPr="007F35F0" w:rsidRDefault="004B3696" w:rsidP="004B36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35F0">
        <w:rPr>
          <w:rFonts w:ascii="Times New Roman" w:hAnsi="Times New Roman"/>
          <w:color w:val="000000"/>
          <w:sz w:val="28"/>
          <w:szCs w:val="28"/>
        </w:rPr>
        <w:t>Безопасность и эффективность применения у детей не установлена.</w:t>
      </w:r>
    </w:p>
    <w:p w14:paraId="540DA4A0" w14:textId="77777777" w:rsidR="004B3696" w:rsidRPr="007F35F0" w:rsidRDefault="00390856" w:rsidP="004B369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F35F0">
        <w:rPr>
          <w:rFonts w:ascii="Times New Roman" w:hAnsi="Times New Roman"/>
          <w:i/>
          <w:color w:val="000000"/>
          <w:sz w:val="28"/>
          <w:szCs w:val="28"/>
        </w:rPr>
        <w:t>Во время беременности или лактации</w:t>
      </w:r>
    </w:p>
    <w:p w14:paraId="2A7165A5" w14:textId="77777777" w:rsidR="004B3696" w:rsidRPr="007F35F0" w:rsidRDefault="004B3696" w:rsidP="004B36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35F0">
        <w:rPr>
          <w:rFonts w:ascii="Times New Roman" w:hAnsi="Times New Roman"/>
          <w:color w:val="000000"/>
          <w:sz w:val="28"/>
          <w:szCs w:val="28"/>
        </w:rPr>
        <w:t xml:space="preserve">Достаточных данных в отношении применения препарата </w:t>
      </w:r>
      <w:proofErr w:type="spellStart"/>
      <w:r w:rsidRPr="007F35F0">
        <w:rPr>
          <w:rFonts w:ascii="Times New Roman" w:hAnsi="Times New Roman"/>
          <w:color w:val="000000"/>
          <w:sz w:val="28"/>
          <w:szCs w:val="28"/>
        </w:rPr>
        <w:t>Салофальк</w:t>
      </w:r>
      <w:proofErr w:type="spellEnd"/>
      <w:r w:rsidRPr="007F35F0">
        <w:rPr>
          <w:rFonts w:ascii="Times New Roman" w:hAnsi="Times New Roman"/>
          <w:color w:val="000000"/>
          <w:sz w:val="28"/>
          <w:szCs w:val="28"/>
        </w:rPr>
        <w:t xml:space="preserve"> 1 г суппозитории у беременных женщин нет. Однако, у ограниченного количества беременных женщин при лечении </w:t>
      </w:r>
      <w:proofErr w:type="spellStart"/>
      <w:r w:rsidRPr="007F35F0">
        <w:rPr>
          <w:rFonts w:ascii="Times New Roman" w:hAnsi="Times New Roman"/>
          <w:color w:val="000000"/>
          <w:sz w:val="28"/>
          <w:szCs w:val="28"/>
        </w:rPr>
        <w:t>месалазином</w:t>
      </w:r>
      <w:proofErr w:type="spellEnd"/>
      <w:r w:rsidRPr="007F35F0">
        <w:rPr>
          <w:rFonts w:ascii="Times New Roman" w:hAnsi="Times New Roman"/>
          <w:color w:val="000000"/>
          <w:sz w:val="28"/>
          <w:szCs w:val="28"/>
        </w:rPr>
        <w:t xml:space="preserve"> никаких отрицательных воздействий на беременность или состояние здоровья плода и/или новорожденного отмечено не было. В настоящее время отсутствует какая-либо информация эпидемиологического характера. В одном случае сообщается об отказе почек у новорожденного при долговременном применении высокой дозы </w:t>
      </w:r>
      <w:proofErr w:type="spellStart"/>
      <w:r w:rsidRPr="007F35F0">
        <w:rPr>
          <w:rFonts w:ascii="Times New Roman" w:hAnsi="Times New Roman"/>
          <w:color w:val="000000"/>
          <w:sz w:val="28"/>
          <w:szCs w:val="28"/>
        </w:rPr>
        <w:t>месалазина</w:t>
      </w:r>
      <w:proofErr w:type="spellEnd"/>
      <w:r w:rsidRPr="007F35F0">
        <w:rPr>
          <w:rFonts w:ascii="Times New Roman" w:hAnsi="Times New Roman"/>
          <w:color w:val="000000"/>
          <w:sz w:val="28"/>
          <w:szCs w:val="28"/>
        </w:rPr>
        <w:t xml:space="preserve"> (2–4 г/день) во время беременности. </w:t>
      </w:r>
    </w:p>
    <w:p w14:paraId="5B552469" w14:textId="77777777" w:rsidR="004B3696" w:rsidRPr="007F35F0" w:rsidRDefault="004B3696" w:rsidP="004B36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35F0">
        <w:rPr>
          <w:rFonts w:ascii="Times New Roman" w:hAnsi="Times New Roman"/>
          <w:color w:val="000000"/>
          <w:sz w:val="28"/>
          <w:szCs w:val="28"/>
        </w:rPr>
        <w:t xml:space="preserve">При оральном применении </w:t>
      </w:r>
      <w:proofErr w:type="spellStart"/>
      <w:r w:rsidRPr="007F35F0">
        <w:rPr>
          <w:rFonts w:ascii="Times New Roman" w:hAnsi="Times New Roman"/>
          <w:color w:val="000000"/>
          <w:sz w:val="28"/>
          <w:szCs w:val="28"/>
        </w:rPr>
        <w:t>месалазина</w:t>
      </w:r>
      <w:proofErr w:type="spellEnd"/>
      <w:r w:rsidRPr="007F35F0">
        <w:rPr>
          <w:rFonts w:ascii="Times New Roman" w:hAnsi="Times New Roman"/>
          <w:color w:val="000000"/>
          <w:sz w:val="28"/>
          <w:szCs w:val="28"/>
        </w:rPr>
        <w:t xml:space="preserve"> животными не было получено каких-либо данных, свидетельствующих о негативном воздействии на беременность, эмбриональное/фетальное развитие. </w:t>
      </w:r>
    </w:p>
    <w:p w14:paraId="6C62B632" w14:textId="77777777" w:rsidR="004B3696" w:rsidRPr="007F35F0" w:rsidRDefault="004B3696" w:rsidP="004B36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35F0">
        <w:rPr>
          <w:rFonts w:ascii="Times New Roman" w:hAnsi="Times New Roman"/>
          <w:color w:val="000000"/>
          <w:sz w:val="28"/>
          <w:szCs w:val="28"/>
        </w:rPr>
        <w:t xml:space="preserve">Во время беременности препарат </w:t>
      </w:r>
      <w:proofErr w:type="spellStart"/>
      <w:r w:rsidRPr="007F35F0">
        <w:rPr>
          <w:rFonts w:ascii="Times New Roman" w:hAnsi="Times New Roman"/>
          <w:color w:val="000000"/>
          <w:sz w:val="28"/>
          <w:szCs w:val="28"/>
        </w:rPr>
        <w:t>Салофальк</w:t>
      </w:r>
      <w:proofErr w:type="spellEnd"/>
      <w:r w:rsidRPr="007F35F0">
        <w:rPr>
          <w:rFonts w:ascii="Times New Roman" w:hAnsi="Times New Roman"/>
          <w:color w:val="000000"/>
          <w:sz w:val="28"/>
          <w:szCs w:val="28"/>
        </w:rPr>
        <w:t xml:space="preserve"> 1 г суппозитории следует применять только при условии, что ожидаемый положительный эффект превзойдет потенциальный риск.</w:t>
      </w:r>
    </w:p>
    <w:p w14:paraId="21F48524" w14:textId="77777777" w:rsidR="004B3696" w:rsidRPr="007F35F0" w:rsidRDefault="004B3696" w:rsidP="004B36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35F0">
        <w:rPr>
          <w:rFonts w:ascii="Times New Roman" w:hAnsi="Times New Roman"/>
          <w:color w:val="000000"/>
          <w:sz w:val="28"/>
          <w:szCs w:val="28"/>
        </w:rPr>
        <w:t xml:space="preserve">N-ацетил-5-аминосалициловая кислота и в </w:t>
      </w:r>
      <w:r w:rsidR="00BF2862" w:rsidRPr="007F35F0">
        <w:rPr>
          <w:rFonts w:ascii="Times New Roman" w:eastAsia="Times New Roman" w:hAnsi="Times New Roman"/>
          <w:sz w:val="28"/>
          <w:szCs w:val="28"/>
          <w:lang w:eastAsia="ru-RU"/>
        </w:rPr>
        <w:t>меньшей степени</w:t>
      </w:r>
      <w:r w:rsidR="00BF2862" w:rsidRPr="007F35F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F35F0">
        <w:rPr>
          <w:rFonts w:ascii="Times New Roman" w:hAnsi="Times New Roman"/>
          <w:color w:val="000000"/>
          <w:sz w:val="28"/>
          <w:szCs w:val="28"/>
        </w:rPr>
        <w:t>месалазин</w:t>
      </w:r>
      <w:proofErr w:type="spellEnd"/>
      <w:r w:rsidRPr="007F35F0">
        <w:rPr>
          <w:rFonts w:ascii="Times New Roman" w:hAnsi="Times New Roman"/>
          <w:color w:val="000000"/>
          <w:sz w:val="28"/>
          <w:szCs w:val="28"/>
        </w:rPr>
        <w:t xml:space="preserve"> секретируются в материнское молоко. Опыт применения </w:t>
      </w:r>
      <w:proofErr w:type="spellStart"/>
      <w:r w:rsidRPr="007F35F0">
        <w:rPr>
          <w:rFonts w:ascii="Times New Roman" w:hAnsi="Times New Roman"/>
          <w:color w:val="000000"/>
          <w:sz w:val="28"/>
          <w:szCs w:val="28"/>
        </w:rPr>
        <w:t>месалазина</w:t>
      </w:r>
      <w:proofErr w:type="spellEnd"/>
      <w:r w:rsidRPr="007F35F0">
        <w:rPr>
          <w:rFonts w:ascii="Times New Roman" w:hAnsi="Times New Roman"/>
          <w:color w:val="000000"/>
          <w:sz w:val="28"/>
          <w:szCs w:val="28"/>
        </w:rPr>
        <w:t xml:space="preserve"> во время грудного вскармливания у людей недостаточен. </w:t>
      </w:r>
    </w:p>
    <w:p w14:paraId="3CA47BFD" w14:textId="77777777" w:rsidR="004B3696" w:rsidRPr="007F35F0" w:rsidRDefault="004B3696" w:rsidP="004B36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35F0">
        <w:rPr>
          <w:rFonts w:ascii="Times New Roman" w:hAnsi="Times New Roman"/>
          <w:color w:val="000000"/>
          <w:sz w:val="28"/>
          <w:szCs w:val="28"/>
        </w:rPr>
        <w:t xml:space="preserve">У младенцев не исключены такие аллергические реакции, как </w:t>
      </w:r>
      <w:r w:rsidR="00BF2862" w:rsidRPr="007F35F0">
        <w:rPr>
          <w:rFonts w:ascii="Times New Roman" w:eastAsia="Times New Roman" w:hAnsi="Times New Roman"/>
          <w:sz w:val="28"/>
          <w:szCs w:val="28"/>
          <w:lang w:eastAsia="ru-RU"/>
        </w:rPr>
        <w:t>диарея</w:t>
      </w:r>
      <w:r w:rsidRPr="007F35F0">
        <w:rPr>
          <w:rFonts w:ascii="Times New Roman" w:hAnsi="Times New Roman"/>
          <w:color w:val="000000"/>
          <w:sz w:val="28"/>
          <w:szCs w:val="28"/>
        </w:rPr>
        <w:t xml:space="preserve">. Поэтому препарат </w:t>
      </w:r>
      <w:proofErr w:type="spellStart"/>
      <w:r w:rsidRPr="007F35F0">
        <w:rPr>
          <w:rFonts w:ascii="Times New Roman" w:hAnsi="Times New Roman"/>
          <w:color w:val="000000"/>
          <w:sz w:val="28"/>
          <w:szCs w:val="28"/>
        </w:rPr>
        <w:t>Салофальк</w:t>
      </w:r>
      <w:proofErr w:type="spellEnd"/>
      <w:r w:rsidRPr="007F35F0">
        <w:rPr>
          <w:rFonts w:ascii="Times New Roman" w:hAnsi="Times New Roman"/>
          <w:color w:val="000000"/>
          <w:sz w:val="28"/>
          <w:szCs w:val="28"/>
        </w:rPr>
        <w:t xml:space="preserve"> 1 г суппозитории во время грудного вскармливания должен применяться лишь при условии, что ожидаемый положительный эффект препарата превзойдет потенциальный риск. При начале </w:t>
      </w:r>
      <w:r w:rsidR="00E16F11" w:rsidRPr="007F35F0">
        <w:rPr>
          <w:rFonts w:ascii="Times New Roman" w:hAnsi="Times New Roman"/>
          <w:color w:val="000000"/>
          <w:sz w:val="28"/>
          <w:szCs w:val="28"/>
        </w:rPr>
        <w:t xml:space="preserve">диареи </w:t>
      </w:r>
      <w:r w:rsidRPr="007F35F0">
        <w:rPr>
          <w:rFonts w:ascii="Times New Roman" w:hAnsi="Times New Roman"/>
          <w:color w:val="000000"/>
          <w:sz w:val="28"/>
          <w:szCs w:val="28"/>
        </w:rPr>
        <w:t>у младенца применение препарата следует прекратить.</w:t>
      </w:r>
    </w:p>
    <w:p w14:paraId="0D355E72" w14:textId="77777777" w:rsidR="00FA4F7C" w:rsidRPr="007F35F0" w:rsidRDefault="00FA4F7C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F35F0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53750478" w14:textId="77777777" w:rsidR="004B3696" w:rsidRPr="007F35F0" w:rsidRDefault="004B3696" w:rsidP="004B36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35F0">
        <w:rPr>
          <w:rFonts w:ascii="Times New Roman" w:hAnsi="Times New Roman"/>
          <w:color w:val="000000"/>
          <w:sz w:val="28"/>
          <w:szCs w:val="28"/>
        </w:rPr>
        <w:t xml:space="preserve">Препарат не оказывает влияния на обслуживание транспортных средств и движущихся механизмов или же его влияние незначительно. </w:t>
      </w:r>
    </w:p>
    <w:p w14:paraId="4B394D41" w14:textId="77777777" w:rsidR="004B3696" w:rsidRPr="007F35F0" w:rsidRDefault="004B3696" w:rsidP="004B36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35F0">
        <w:rPr>
          <w:rFonts w:ascii="Times New Roman" w:hAnsi="Times New Roman"/>
          <w:color w:val="000000"/>
          <w:sz w:val="28"/>
          <w:szCs w:val="28"/>
        </w:rPr>
        <w:t>В случаях, если во время лечения препаратом наблюдается головокружение, следует воздержаться от управления автотранспортом.</w:t>
      </w:r>
    </w:p>
    <w:p w14:paraId="70559266" w14:textId="77777777" w:rsidR="007D0E84" w:rsidRPr="007F35F0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DE4074" w14:textId="77777777" w:rsidR="00DB406A" w:rsidRPr="007F35F0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35F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Рекомендации по применению</w:t>
      </w:r>
    </w:p>
    <w:p w14:paraId="725B5D1B" w14:textId="77777777" w:rsidR="005C4B12" w:rsidRPr="007F35F0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2" w:name="2175220274"/>
      <w:r w:rsidRPr="007F35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  <w:r w:rsidR="00617843" w:rsidRPr="007F35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360FD323" w14:textId="77777777" w:rsidR="007F7BB6" w:rsidRPr="00576E7B" w:rsidRDefault="007F7BB6" w:rsidP="007F7B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2175220275"/>
      <w:bookmarkEnd w:id="2"/>
      <w:r w:rsidRPr="00576E7B">
        <w:rPr>
          <w:rFonts w:ascii="Times New Roman" w:eastAsia="Times New Roman" w:hAnsi="Times New Roman"/>
          <w:sz w:val="28"/>
          <w:szCs w:val="28"/>
          <w:lang w:eastAsia="ru-RU"/>
        </w:rPr>
        <w:t xml:space="preserve">Суппозитории </w:t>
      </w:r>
      <w:proofErr w:type="spellStart"/>
      <w:r w:rsidRPr="00576E7B">
        <w:rPr>
          <w:rFonts w:ascii="Times New Roman" w:eastAsia="Times New Roman" w:hAnsi="Times New Roman"/>
          <w:sz w:val="28"/>
          <w:szCs w:val="28"/>
          <w:lang w:eastAsia="ru-RU"/>
        </w:rPr>
        <w:t>Салофальк</w:t>
      </w:r>
      <w:proofErr w:type="spellEnd"/>
      <w:r w:rsidRPr="00576E7B">
        <w:rPr>
          <w:rFonts w:ascii="Times New Roman" w:eastAsia="Times New Roman" w:hAnsi="Times New Roman"/>
          <w:sz w:val="28"/>
          <w:szCs w:val="28"/>
          <w:lang w:eastAsia="ru-RU"/>
        </w:rPr>
        <w:t xml:space="preserve"> вводятся ректально, лучше перед сном. Лечение суппозиториями </w:t>
      </w:r>
      <w:proofErr w:type="spellStart"/>
      <w:r w:rsidRPr="00576E7B">
        <w:rPr>
          <w:rFonts w:ascii="Times New Roman" w:eastAsia="Times New Roman" w:hAnsi="Times New Roman"/>
          <w:sz w:val="28"/>
          <w:szCs w:val="28"/>
          <w:lang w:eastAsia="ru-RU"/>
        </w:rPr>
        <w:t>Салофальк</w:t>
      </w:r>
      <w:proofErr w:type="spellEnd"/>
      <w:r w:rsidRPr="00576E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6E7B" w:rsidRPr="00576E7B">
        <w:rPr>
          <w:rFonts w:ascii="Times New Roman" w:eastAsia="Times New Roman" w:hAnsi="Times New Roman"/>
          <w:sz w:val="28"/>
          <w:szCs w:val="28"/>
          <w:lang w:eastAsia="ru-RU"/>
        </w:rPr>
        <w:t>для достижения терапевтического эффекта</w:t>
      </w:r>
      <w:r w:rsidR="00576E7B" w:rsidRPr="00576E7B" w:rsidDel="00576E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6E7B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 проводиться регулярно и </w:t>
      </w:r>
      <w:r w:rsidR="00202867" w:rsidRPr="00202867">
        <w:rPr>
          <w:rFonts w:ascii="Times New Roman" w:eastAsia="Times New Roman" w:hAnsi="Times New Roman"/>
          <w:sz w:val="28"/>
          <w:szCs w:val="28"/>
          <w:lang w:eastAsia="ru-RU"/>
        </w:rPr>
        <w:t>на систематической основе</w:t>
      </w:r>
      <w:r w:rsidR="0012346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76E7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Продолжительность использования определяется лечащим врачом. </w:t>
      </w:r>
    </w:p>
    <w:p w14:paraId="1823C926" w14:textId="77777777" w:rsidR="0055615B" w:rsidRPr="00576E7B" w:rsidRDefault="0055615B" w:rsidP="007F7BB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6E7B">
        <w:rPr>
          <w:rFonts w:ascii="Times New Roman" w:eastAsia="Times New Roman" w:hAnsi="Times New Roman"/>
          <w:i/>
          <w:sz w:val="28"/>
          <w:szCs w:val="28"/>
          <w:lang w:eastAsia="ru-RU"/>
        </w:rPr>
        <w:t>Особые группы пациентов</w:t>
      </w:r>
    </w:p>
    <w:p w14:paraId="2FE86BB5" w14:textId="77777777" w:rsidR="0055615B" w:rsidRPr="00576E7B" w:rsidRDefault="00442F5C" w:rsidP="00442F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E7B">
        <w:rPr>
          <w:rFonts w:ascii="Times New Roman" w:eastAsia="Times New Roman" w:hAnsi="Times New Roman"/>
          <w:i/>
          <w:sz w:val="28"/>
          <w:szCs w:val="28"/>
          <w:lang w:eastAsia="ru-RU"/>
        </w:rPr>
        <w:t>Дети</w:t>
      </w:r>
    </w:p>
    <w:p w14:paraId="0278BB60" w14:textId="77777777" w:rsidR="00442F5C" w:rsidRPr="00576E7B" w:rsidRDefault="00442F5C" w:rsidP="00442F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E7B">
        <w:rPr>
          <w:rFonts w:ascii="Times New Roman" w:eastAsia="Times New Roman" w:hAnsi="Times New Roman"/>
          <w:sz w:val="28"/>
          <w:szCs w:val="28"/>
          <w:lang w:eastAsia="ru-RU"/>
        </w:rPr>
        <w:t xml:space="preserve">Клинические данные применения препарата в педиатрии ограничены и имеется малый опыт применения у детей </w:t>
      </w:r>
    </w:p>
    <w:p w14:paraId="6CB90353" w14:textId="77777777" w:rsidR="00442F5C" w:rsidRPr="00576E7B" w:rsidRDefault="00442F5C" w:rsidP="00442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6E7B">
        <w:rPr>
          <w:rFonts w:ascii="Times New Roman" w:eastAsia="Times New Roman" w:hAnsi="Times New Roman"/>
          <w:i/>
          <w:sz w:val="28"/>
          <w:szCs w:val="28"/>
          <w:lang w:eastAsia="ru-RU"/>
        </w:rPr>
        <w:t>Взрослые и пациенты пожилого возраста</w:t>
      </w:r>
    </w:p>
    <w:p w14:paraId="10C182DD" w14:textId="77777777" w:rsidR="007F7BB6" w:rsidRPr="00576E7B" w:rsidRDefault="007F7BB6" w:rsidP="007F7B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E7B">
        <w:rPr>
          <w:rFonts w:ascii="Times New Roman" w:eastAsia="Times New Roman" w:hAnsi="Times New Roman"/>
          <w:sz w:val="28"/>
          <w:szCs w:val="28"/>
          <w:lang w:eastAsia="ru-RU"/>
        </w:rPr>
        <w:t xml:space="preserve">1 суппозиторий </w:t>
      </w:r>
      <w:proofErr w:type="spellStart"/>
      <w:r w:rsidRPr="00576E7B">
        <w:rPr>
          <w:rFonts w:ascii="Times New Roman" w:eastAsia="Times New Roman" w:hAnsi="Times New Roman"/>
          <w:sz w:val="28"/>
          <w:szCs w:val="28"/>
          <w:lang w:eastAsia="ru-RU"/>
        </w:rPr>
        <w:t>Салофальк</w:t>
      </w:r>
      <w:proofErr w:type="spellEnd"/>
      <w:r w:rsidRPr="00576E7B">
        <w:rPr>
          <w:rFonts w:ascii="Times New Roman" w:eastAsia="Times New Roman" w:hAnsi="Times New Roman"/>
          <w:sz w:val="28"/>
          <w:szCs w:val="28"/>
          <w:lang w:eastAsia="ru-RU"/>
        </w:rPr>
        <w:t xml:space="preserve"> 1 г  вводят ректально 1 раз в день, ежедневно в течение 2-4 недель.</w:t>
      </w:r>
    </w:p>
    <w:p w14:paraId="6AC61E7E" w14:textId="77777777" w:rsidR="005C4B12" w:rsidRPr="00576E7B" w:rsidRDefault="00DB406A" w:rsidP="00844CE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76E7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576E7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4D8CA92E" w14:textId="77777777" w:rsidR="007F7BB6" w:rsidRPr="00576E7B" w:rsidRDefault="007F7BB6" w:rsidP="007F7B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2175220276"/>
      <w:bookmarkEnd w:id="3"/>
      <w:r w:rsidRPr="00576E7B">
        <w:rPr>
          <w:rFonts w:ascii="Times New Roman" w:hAnsi="Times New Roman"/>
          <w:color w:val="000000"/>
          <w:sz w:val="28"/>
          <w:szCs w:val="28"/>
        </w:rPr>
        <w:t>Ректально</w:t>
      </w:r>
      <w:r w:rsidR="00442F5C" w:rsidRPr="00576E7B">
        <w:rPr>
          <w:rFonts w:ascii="Times New Roman" w:hAnsi="Times New Roman"/>
          <w:color w:val="000000"/>
          <w:sz w:val="28"/>
          <w:szCs w:val="28"/>
        </w:rPr>
        <w:t>.</w:t>
      </w:r>
    </w:p>
    <w:p w14:paraId="284328A6" w14:textId="77777777" w:rsidR="00105D3A" w:rsidRPr="00576E7B" w:rsidRDefault="00105D3A" w:rsidP="00105D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E7B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перед введением суппозитория рекомендуется опорожнить кишечник.</w:t>
      </w:r>
    </w:p>
    <w:p w14:paraId="337B211A" w14:textId="77777777" w:rsidR="00105D3A" w:rsidRPr="00576E7B" w:rsidRDefault="00105D3A" w:rsidP="00105D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E7B">
        <w:rPr>
          <w:rFonts w:ascii="Times New Roman" w:eastAsia="Times New Roman" w:hAnsi="Times New Roman"/>
          <w:sz w:val="28"/>
          <w:szCs w:val="28"/>
          <w:lang w:eastAsia="ru-RU"/>
        </w:rPr>
        <w:t xml:space="preserve">Суппозиторий вводят как можно глубже в прямую кишку. Суппозиторий следует удерживать в прямой кишке как можно дольше, для достижения максимального терапевтического эффекта, желательно использовать перед сном. </w:t>
      </w:r>
    </w:p>
    <w:p w14:paraId="15B1B026" w14:textId="77777777" w:rsidR="00C471BB" w:rsidRPr="00576E7B" w:rsidRDefault="00C471BB" w:rsidP="00C471B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76E7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Частота примен</w:t>
      </w:r>
      <w:r w:rsidR="0055615B" w:rsidRPr="00576E7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ения с указанием времени приема</w:t>
      </w:r>
    </w:p>
    <w:p w14:paraId="5CBF6324" w14:textId="77777777" w:rsidR="00C471BB" w:rsidRPr="00576E7B" w:rsidRDefault="00247832" w:rsidP="00105D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E7B">
        <w:rPr>
          <w:rFonts w:ascii="Times New Roman" w:eastAsia="Times New Roman" w:hAnsi="Times New Roman"/>
          <w:sz w:val="28"/>
          <w:szCs w:val="28"/>
          <w:lang w:eastAsia="ru-RU"/>
        </w:rPr>
        <w:t xml:space="preserve">1 суппозиторий </w:t>
      </w:r>
      <w:proofErr w:type="spellStart"/>
      <w:r w:rsidRPr="00576E7B">
        <w:rPr>
          <w:rFonts w:ascii="Times New Roman" w:eastAsia="Times New Roman" w:hAnsi="Times New Roman"/>
          <w:sz w:val="28"/>
          <w:szCs w:val="28"/>
          <w:lang w:eastAsia="ru-RU"/>
        </w:rPr>
        <w:t>Салофальк</w:t>
      </w:r>
      <w:proofErr w:type="spellEnd"/>
      <w:r w:rsidRPr="00576E7B">
        <w:rPr>
          <w:rFonts w:ascii="Times New Roman" w:eastAsia="Times New Roman" w:hAnsi="Times New Roman"/>
          <w:sz w:val="28"/>
          <w:szCs w:val="28"/>
          <w:lang w:eastAsia="ru-RU"/>
        </w:rPr>
        <w:t xml:space="preserve"> 1 г</w:t>
      </w:r>
      <w:r w:rsidR="00C471BB" w:rsidRPr="00576E7B">
        <w:rPr>
          <w:rFonts w:ascii="Times New Roman" w:eastAsia="Times New Roman" w:hAnsi="Times New Roman"/>
          <w:sz w:val="28"/>
          <w:szCs w:val="28"/>
          <w:lang w:eastAsia="ru-RU"/>
        </w:rPr>
        <w:t xml:space="preserve"> вводят ректально 1 раз в день, лучше перед сном.</w:t>
      </w:r>
    </w:p>
    <w:p w14:paraId="354B44E7" w14:textId="77777777" w:rsidR="005C4B12" w:rsidRPr="00576E7B" w:rsidRDefault="00DB406A" w:rsidP="00844CE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bookmarkStart w:id="5" w:name="2175220277"/>
      <w:bookmarkEnd w:id="4"/>
      <w:r w:rsidRPr="00576E7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Длительность лечения</w:t>
      </w:r>
      <w:r w:rsidRPr="00576E7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239F302E" w14:textId="77777777" w:rsidR="007F7BB6" w:rsidRPr="00576E7B" w:rsidRDefault="007F7BB6" w:rsidP="007F7B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2175220278"/>
      <w:bookmarkEnd w:id="5"/>
      <w:r w:rsidRPr="00576E7B">
        <w:rPr>
          <w:rFonts w:ascii="Times New Roman" w:hAnsi="Times New Roman"/>
          <w:color w:val="000000"/>
          <w:sz w:val="28"/>
          <w:szCs w:val="28"/>
        </w:rPr>
        <w:t>Продолжительность использования определяется лечащим врачом. Обычно в течение 2-4 недель.</w:t>
      </w:r>
    </w:p>
    <w:p w14:paraId="2D081B85" w14:textId="77777777" w:rsidR="005C4B12" w:rsidRPr="00576E7B" w:rsidRDefault="00DB406A" w:rsidP="00844CE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76E7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576E7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2B1489BF" w14:textId="77777777" w:rsidR="007F7BB6" w:rsidRPr="00576E7B" w:rsidRDefault="007F7BB6" w:rsidP="007F7B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2175220279"/>
      <w:bookmarkEnd w:id="6"/>
      <w:r w:rsidRPr="00576E7B">
        <w:rPr>
          <w:rFonts w:ascii="Times New Roman" w:hAnsi="Times New Roman"/>
          <w:color w:val="000000"/>
          <w:sz w:val="28"/>
          <w:szCs w:val="28"/>
        </w:rPr>
        <w:t xml:space="preserve">Сообщения о случаях передозировки </w:t>
      </w:r>
      <w:proofErr w:type="spellStart"/>
      <w:r w:rsidRPr="00576E7B">
        <w:rPr>
          <w:rFonts w:ascii="Times New Roman" w:hAnsi="Times New Roman"/>
          <w:color w:val="000000"/>
          <w:sz w:val="28"/>
          <w:szCs w:val="28"/>
        </w:rPr>
        <w:t>месалазина</w:t>
      </w:r>
      <w:proofErr w:type="spellEnd"/>
      <w:r w:rsidRPr="00576E7B">
        <w:rPr>
          <w:rFonts w:ascii="Times New Roman" w:hAnsi="Times New Roman"/>
          <w:color w:val="000000"/>
          <w:sz w:val="28"/>
          <w:szCs w:val="28"/>
        </w:rPr>
        <w:t xml:space="preserve"> ограничены.  Учитывая лекарственную форму </w:t>
      </w:r>
      <w:proofErr w:type="spellStart"/>
      <w:r w:rsidRPr="00576E7B">
        <w:rPr>
          <w:rFonts w:ascii="Times New Roman" w:hAnsi="Times New Roman"/>
          <w:color w:val="000000"/>
          <w:sz w:val="28"/>
          <w:szCs w:val="28"/>
        </w:rPr>
        <w:t>месалазина</w:t>
      </w:r>
      <w:proofErr w:type="spellEnd"/>
      <w:r w:rsidRPr="00576E7B">
        <w:rPr>
          <w:rFonts w:ascii="Times New Roman" w:hAnsi="Times New Roman"/>
          <w:color w:val="000000"/>
          <w:sz w:val="28"/>
          <w:szCs w:val="28"/>
        </w:rPr>
        <w:t xml:space="preserve">, риск передозировки невелик. </w:t>
      </w:r>
    </w:p>
    <w:p w14:paraId="4DF5225A" w14:textId="77777777" w:rsidR="007F7BB6" w:rsidRPr="00576E7B" w:rsidRDefault="007F7BB6" w:rsidP="007F7B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6E7B">
        <w:rPr>
          <w:rFonts w:ascii="Times New Roman" w:hAnsi="Times New Roman"/>
          <w:i/>
          <w:color w:val="000000"/>
          <w:sz w:val="28"/>
          <w:szCs w:val="28"/>
        </w:rPr>
        <w:t>Лечение:</w:t>
      </w:r>
      <w:r w:rsidRPr="00576E7B">
        <w:rPr>
          <w:rFonts w:ascii="Times New Roman" w:hAnsi="Times New Roman"/>
          <w:color w:val="000000"/>
          <w:sz w:val="28"/>
          <w:szCs w:val="28"/>
        </w:rPr>
        <w:t xml:space="preserve"> при ацидозе или алкалозе – восстановление кислотно-щелочного и электролитного баланса; при обезвоживании – </w:t>
      </w:r>
      <w:proofErr w:type="spellStart"/>
      <w:r w:rsidRPr="00576E7B">
        <w:rPr>
          <w:rFonts w:ascii="Times New Roman" w:hAnsi="Times New Roman"/>
          <w:color w:val="000000"/>
          <w:sz w:val="28"/>
          <w:szCs w:val="28"/>
        </w:rPr>
        <w:t>регидратация</w:t>
      </w:r>
      <w:proofErr w:type="spellEnd"/>
      <w:r w:rsidRPr="00576E7B">
        <w:rPr>
          <w:rFonts w:ascii="Times New Roman" w:hAnsi="Times New Roman"/>
          <w:color w:val="000000"/>
          <w:sz w:val="28"/>
          <w:szCs w:val="28"/>
        </w:rPr>
        <w:t>; при гипогликемии – применение глюкозы. Дополнительно проводят внутривенное введение электролитов для увеличения диуреза. Специфического антидота нет.</w:t>
      </w:r>
    </w:p>
    <w:p w14:paraId="5033B8DA" w14:textId="77777777" w:rsidR="005C4B12" w:rsidRPr="00576E7B" w:rsidRDefault="005C4B12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8" w:name="2175220280"/>
      <w:bookmarkEnd w:id="7"/>
      <w:r w:rsidRPr="00576E7B">
        <w:rPr>
          <w:rFonts w:ascii="Times New Roman" w:hAnsi="Times New Roman"/>
          <w:b/>
          <w:i/>
          <w:color w:val="000000"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14:paraId="6B475B15" w14:textId="77777777" w:rsidR="00846FFC" w:rsidRPr="00576E7B" w:rsidRDefault="00846FFC" w:rsidP="00846F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2175220282"/>
      <w:bookmarkEnd w:id="8"/>
      <w:r w:rsidRPr="00576E7B">
        <w:rPr>
          <w:rFonts w:ascii="Times New Roman" w:eastAsia="Times New Roman" w:hAnsi="Times New Roman"/>
          <w:sz w:val="28"/>
          <w:szCs w:val="28"/>
          <w:lang w:eastAsia="ru-RU"/>
        </w:rPr>
        <w:t>Для разъяснения способа применения лекарственного препарата рекомендуется обратиться к  врачу.</w:t>
      </w:r>
    </w:p>
    <w:p w14:paraId="2B7E374E" w14:textId="77777777" w:rsidR="00846FFC" w:rsidRPr="00576E7B" w:rsidRDefault="00846FFC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1C7CC9" w14:textId="77777777" w:rsidR="001937AD" w:rsidRPr="00576E7B" w:rsidRDefault="001937AD" w:rsidP="00844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6E7B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576E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576E7B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bookmarkEnd w:id="9"/>
    <w:p w14:paraId="73EBEF80" w14:textId="77777777" w:rsidR="0047726E" w:rsidRPr="00576E7B" w:rsidRDefault="0047726E" w:rsidP="004772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E7B">
        <w:rPr>
          <w:rFonts w:ascii="Times New Roman" w:hAnsi="Times New Roman"/>
          <w:sz w:val="28"/>
          <w:szCs w:val="28"/>
        </w:rPr>
        <w:lastRenderedPageBreak/>
        <w:t>Как и все лекарства, это лекарство может иметь побочные эффекты, но не у всех.</w:t>
      </w:r>
    </w:p>
    <w:p w14:paraId="3D500274" w14:textId="77777777" w:rsidR="0047726E" w:rsidRPr="00576E7B" w:rsidRDefault="0047726E" w:rsidP="004772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E7B">
        <w:rPr>
          <w:rFonts w:ascii="Times New Roman" w:hAnsi="Times New Roman"/>
          <w:sz w:val="28"/>
          <w:szCs w:val="28"/>
        </w:rPr>
        <w:t>Все лекарства могут вызывать аллергические реакции. Однако тяжелые аллергические реакции возникают очень редко. Если после приема этого лекарства у вас появятся какие-либо из следующих симптомов, вам следует немедленно обратиться к врачу:</w:t>
      </w:r>
    </w:p>
    <w:p w14:paraId="417AE6D8" w14:textId="77777777" w:rsidR="0047726E" w:rsidRPr="00576E7B" w:rsidRDefault="0055615B" w:rsidP="004772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E7B">
        <w:rPr>
          <w:rFonts w:ascii="Times New Roman" w:hAnsi="Times New Roman"/>
          <w:sz w:val="28"/>
          <w:szCs w:val="28"/>
        </w:rPr>
        <w:t>- аллергическая сыпь</w:t>
      </w:r>
    </w:p>
    <w:p w14:paraId="22F6C9FB" w14:textId="77777777" w:rsidR="0047726E" w:rsidRPr="00576E7B" w:rsidRDefault="0047726E" w:rsidP="004772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E7B">
        <w:rPr>
          <w:rFonts w:ascii="Times New Roman" w:hAnsi="Times New Roman"/>
          <w:sz w:val="28"/>
          <w:szCs w:val="28"/>
        </w:rPr>
        <w:t>- жар</w:t>
      </w:r>
    </w:p>
    <w:p w14:paraId="70AF7008" w14:textId="77777777" w:rsidR="0047726E" w:rsidRPr="00576E7B" w:rsidRDefault="0047726E" w:rsidP="004772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E7B">
        <w:rPr>
          <w:rFonts w:ascii="Times New Roman" w:hAnsi="Times New Roman"/>
          <w:sz w:val="28"/>
          <w:szCs w:val="28"/>
        </w:rPr>
        <w:t>- затрудненное дыхание</w:t>
      </w:r>
      <w:r w:rsidR="0055615B" w:rsidRPr="00576E7B">
        <w:rPr>
          <w:rFonts w:ascii="Times New Roman" w:hAnsi="Times New Roman"/>
          <w:sz w:val="28"/>
          <w:szCs w:val="28"/>
        </w:rPr>
        <w:t>.</w:t>
      </w:r>
    </w:p>
    <w:p w14:paraId="1569D88C" w14:textId="77777777" w:rsidR="0047726E" w:rsidRPr="00576E7B" w:rsidRDefault="0047726E" w:rsidP="007948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E7B">
        <w:rPr>
          <w:rFonts w:ascii="Times New Roman" w:hAnsi="Times New Roman"/>
          <w:sz w:val="28"/>
          <w:szCs w:val="28"/>
        </w:rPr>
        <w:t xml:space="preserve">Если вы заметили серьезное ухудшение общего самочувствия, особенно если это сопровождается повышением температуры тела и/или болями во рту и горле, то необходимо прекратить применение суппозиториев </w:t>
      </w:r>
      <w:proofErr w:type="spellStart"/>
      <w:r w:rsidRPr="00576E7B">
        <w:rPr>
          <w:rFonts w:ascii="Times New Roman" w:hAnsi="Times New Roman"/>
          <w:sz w:val="28"/>
          <w:szCs w:val="28"/>
        </w:rPr>
        <w:t>Салофальк</w:t>
      </w:r>
      <w:proofErr w:type="spellEnd"/>
      <w:r w:rsidRPr="00576E7B">
        <w:rPr>
          <w:rFonts w:ascii="Times New Roman" w:hAnsi="Times New Roman"/>
          <w:sz w:val="28"/>
          <w:szCs w:val="28"/>
        </w:rPr>
        <w:t xml:space="preserve"> 1г. Немедленно обратитесь к врачу.</w:t>
      </w:r>
    </w:p>
    <w:p w14:paraId="18A52D3B" w14:textId="77777777" w:rsidR="0047726E" w:rsidRPr="00576E7B" w:rsidRDefault="0047726E" w:rsidP="007948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E7B">
        <w:rPr>
          <w:rFonts w:ascii="Times New Roman" w:hAnsi="Times New Roman"/>
          <w:sz w:val="28"/>
          <w:szCs w:val="28"/>
        </w:rPr>
        <w:t>Очень редко эти симптомы могут быть связаны с уменьшением количества лейкоцитов в крови (</w:t>
      </w:r>
      <w:proofErr w:type="spellStart"/>
      <w:r w:rsidRPr="00576E7B">
        <w:rPr>
          <w:rFonts w:ascii="Times New Roman" w:hAnsi="Times New Roman"/>
          <w:sz w:val="28"/>
          <w:szCs w:val="28"/>
        </w:rPr>
        <w:t>агранулоцитоз</w:t>
      </w:r>
      <w:proofErr w:type="spellEnd"/>
      <w:r w:rsidRPr="00576E7B">
        <w:rPr>
          <w:rFonts w:ascii="Times New Roman" w:hAnsi="Times New Roman"/>
          <w:sz w:val="28"/>
          <w:szCs w:val="28"/>
        </w:rPr>
        <w:t>). Это увеличивает риск развития серьезной инфекции. Анализ крови можно использовать, чтобы проверить, были ли ваши симптомы вызваны воздействием этого лекарства на ваши клетки крови.</w:t>
      </w:r>
    </w:p>
    <w:p w14:paraId="13C4F705" w14:textId="77777777" w:rsidR="0047726E" w:rsidRPr="00576E7B" w:rsidRDefault="0047726E" w:rsidP="0055615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6E7B">
        <w:rPr>
          <w:sz w:val="28"/>
          <w:szCs w:val="28"/>
        </w:rPr>
        <w:t xml:space="preserve">Прекратите прием </w:t>
      </w:r>
      <w:proofErr w:type="spellStart"/>
      <w:r w:rsidRPr="00576E7B">
        <w:rPr>
          <w:sz w:val="28"/>
          <w:szCs w:val="28"/>
        </w:rPr>
        <w:t>месалазина</w:t>
      </w:r>
      <w:proofErr w:type="spellEnd"/>
      <w:r w:rsidRPr="00576E7B">
        <w:rPr>
          <w:sz w:val="28"/>
          <w:szCs w:val="28"/>
        </w:rPr>
        <w:t xml:space="preserve"> и немедленно обратитесь к врачу, если вы заметили какие-либо из следующих симптомов:</w:t>
      </w:r>
    </w:p>
    <w:p w14:paraId="06453258" w14:textId="77777777" w:rsidR="0047726E" w:rsidRPr="00576E7B" w:rsidRDefault="0047726E" w:rsidP="005561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E7B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576E7B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красноватые не приподнятые, похожие на мишени или круглые пятна на туловище, часто с центральными волдырями, шелушением кожи, язвами рта, горла, носа, половых органов и глаз</w:t>
      </w:r>
      <w:r w:rsidR="00CE775F" w:rsidRPr="00576E7B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, обширное поражение сыпью, лихорадка и увеличение лимфатических узлов</w:t>
      </w:r>
      <w:r w:rsidRPr="00576E7B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. Этим серьезным кожным высыпаниям могут предшествовать лихорадка и гриппоподобные симптомы.</w:t>
      </w:r>
    </w:p>
    <w:p w14:paraId="27A8FDF0" w14:textId="77777777" w:rsidR="0047726E" w:rsidRPr="00576E7B" w:rsidRDefault="0047726E" w:rsidP="00D40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E7B">
        <w:rPr>
          <w:rFonts w:ascii="Times New Roman" w:hAnsi="Times New Roman"/>
          <w:sz w:val="28"/>
          <w:szCs w:val="28"/>
        </w:rPr>
        <w:t xml:space="preserve">У пациентов, принимавших лекарства, содержащие </w:t>
      </w:r>
      <w:proofErr w:type="spellStart"/>
      <w:r w:rsidRPr="00576E7B">
        <w:rPr>
          <w:rFonts w:ascii="Times New Roman" w:hAnsi="Times New Roman"/>
          <w:sz w:val="28"/>
          <w:szCs w:val="28"/>
        </w:rPr>
        <w:t>месалазин</w:t>
      </w:r>
      <w:proofErr w:type="spellEnd"/>
      <w:r w:rsidRPr="00576E7B">
        <w:rPr>
          <w:rFonts w:ascii="Times New Roman" w:hAnsi="Times New Roman"/>
          <w:sz w:val="28"/>
          <w:szCs w:val="28"/>
        </w:rPr>
        <w:t>, также наблюдались следующие побочные эффекты:</w:t>
      </w:r>
    </w:p>
    <w:p w14:paraId="19229ADC" w14:textId="77777777" w:rsidR="007F7BB6" w:rsidRPr="00576E7B" w:rsidRDefault="007F7BB6" w:rsidP="007F7B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576E7B">
        <w:rPr>
          <w:rFonts w:ascii="Times New Roman" w:hAnsi="Times New Roman"/>
          <w:i/>
          <w:sz w:val="28"/>
          <w:szCs w:val="28"/>
        </w:rPr>
        <w:t xml:space="preserve">Редко </w:t>
      </w:r>
      <w:r w:rsidRPr="00576E7B">
        <w:rPr>
          <w:rFonts w:ascii="Times New Roman" w:hAnsi="Times New Roman"/>
          <w:sz w:val="28"/>
          <w:szCs w:val="28"/>
          <w:lang w:bidi="ru-RU"/>
        </w:rPr>
        <w:t>(</w:t>
      </w:r>
      <w:r w:rsidR="00247832" w:rsidRPr="00576E7B">
        <w:rPr>
          <w:rFonts w:ascii="Times New Roman" w:hAnsi="Times New Roman"/>
          <w:sz w:val="28"/>
          <w:szCs w:val="28"/>
          <w:lang w:bidi="ru-RU"/>
        </w:rPr>
        <w:t>≥1/10 000, &lt;</w:t>
      </w:r>
      <w:r w:rsidR="00A54E5F" w:rsidRPr="00576E7B">
        <w:rPr>
          <w:rFonts w:ascii="Times New Roman" w:hAnsi="Times New Roman"/>
          <w:sz w:val="28"/>
          <w:szCs w:val="28"/>
          <w:lang w:bidi="ru-RU"/>
        </w:rPr>
        <w:t>1/1000</w:t>
      </w:r>
      <w:r w:rsidRPr="00576E7B">
        <w:rPr>
          <w:rFonts w:ascii="Times New Roman" w:hAnsi="Times New Roman"/>
          <w:sz w:val="28"/>
          <w:szCs w:val="28"/>
          <w:lang w:bidi="ru-RU"/>
        </w:rPr>
        <w:t>)</w:t>
      </w:r>
    </w:p>
    <w:p w14:paraId="5F9BA603" w14:textId="77777777" w:rsidR="007F7BB6" w:rsidRPr="00576E7B" w:rsidRDefault="00247832" w:rsidP="007F7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E7B">
        <w:rPr>
          <w:rFonts w:ascii="Times New Roman" w:hAnsi="Times New Roman"/>
          <w:sz w:val="28"/>
          <w:szCs w:val="28"/>
        </w:rPr>
        <w:t>-</w:t>
      </w:r>
      <w:r w:rsidRPr="00576E7B">
        <w:rPr>
          <w:rFonts w:ascii="Times New Roman" w:hAnsi="Times New Roman"/>
          <w:sz w:val="28"/>
          <w:szCs w:val="28"/>
        </w:rPr>
        <w:tab/>
        <w:t xml:space="preserve">головная боль, </w:t>
      </w:r>
    </w:p>
    <w:p w14:paraId="713CB4DA" w14:textId="77777777" w:rsidR="007F7BB6" w:rsidRPr="00576E7B" w:rsidRDefault="007F7BB6" w:rsidP="007F7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E7B">
        <w:rPr>
          <w:rFonts w:ascii="Times New Roman" w:hAnsi="Times New Roman"/>
          <w:sz w:val="28"/>
          <w:szCs w:val="28"/>
        </w:rPr>
        <w:t>-</w:t>
      </w:r>
      <w:r w:rsidRPr="00576E7B">
        <w:rPr>
          <w:rFonts w:ascii="Times New Roman" w:hAnsi="Times New Roman"/>
          <w:sz w:val="28"/>
          <w:szCs w:val="28"/>
        </w:rPr>
        <w:tab/>
        <w:t xml:space="preserve">головокружение, </w:t>
      </w:r>
    </w:p>
    <w:p w14:paraId="40F30163" w14:textId="77777777" w:rsidR="007F7BB6" w:rsidRPr="00576E7B" w:rsidRDefault="007F7BB6" w:rsidP="007F7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E7B">
        <w:rPr>
          <w:rFonts w:ascii="Times New Roman" w:hAnsi="Times New Roman"/>
          <w:sz w:val="28"/>
          <w:szCs w:val="28"/>
        </w:rPr>
        <w:t>-</w:t>
      </w:r>
      <w:r w:rsidRPr="00576E7B">
        <w:rPr>
          <w:rFonts w:ascii="Times New Roman" w:hAnsi="Times New Roman"/>
          <w:sz w:val="28"/>
          <w:szCs w:val="28"/>
        </w:rPr>
        <w:tab/>
        <w:t>миокардит*, перикардит*</w:t>
      </w:r>
    </w:p>
    <w:p w14:paraId="458905E9" w14:textId="77777777" w:rsidR="007F7BB6" w:rsidRPr="00576E7B" w:rsidRDefault="007F7BB6" w:rsidP="007F7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E7B">
        <w:rPr>
          <w:rFonts w:ascii="Times New Roman" w:hAnsi="Times New Roman"/>
          <w:sz w:val="28"/>
          <w:szCs w:val="28"/>
        </w:rPr>
        <w:t>-</w:t>
      </w:r>
      <w:r w:rsidRPr="00576E7B">
        <w:rPr>
          <w:rFonts w:ascii="Times New Roman" w:hAnsi="Times New Roman"/>
          <w:sz w:val="28"/>
          <w:szCs w:val="28"/>
        </w:rPr>
        <w:tab/>
        <w:t xml:space="preserve">реакции </w:t>
      </w:r>
      <w:proofErr w:type="spellStart"/>
      <w:r w:rsidRPr="00576E7B">
        <w:rPr>
          <w:rFonts w:ascii="Times New Roman" w:hAnsi="Times New Roman"/>
          <w:sz w:val="28"/>
          <w:szCs w:val="28"/>
        </w:rPr>
        <w:t>фотосенсибилизации</w:t>
      </w:r>
      <w:proofErr w:type="spellEnd"/>
      <w:r w:rsidRPr="00576E7B">
        <w:rPr>
          <w:rFonts w:ascii="Times New Roman" w:hAnsi="Times New Roman"/>
          <w:sz w:val="28"/>
          <w:szCs w:val="28"/>
        </w:rPr>
        <w:t>**</w:t>
      </w:r>
    </w:p>
    <w:p w14:paraId="34B49868" w14:textId="77777777" w:rsidR="007F7BB6" w:rsidRPr="00576E7B" w:rsidRDefault="00247832" w:rsidP="007F7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E7B">
        <w:rPr>
          <w:rFonts w:ascii="Times New Roman" w:hAnsi="Times New Roman"/>
          <w:sz w:val="28"/>
          <w:szCs w:val="28"/>
        </w:rPr>
        <w:t>-</w:t>
      </w:r>
      <w:r w:rsidRPr="00576E7B">
        <w:rPr>
          <w:rFonts w:ascii="Times New Roman" w:hAnsi="Times New Roman"/>
          <w:sz w:val="28"/>
          <w:szCs w:val="28"/>
        </w:rPr>
        <w:tab/>
        <w:t xml:space="preserve">боль в животе, </w:t>
      </w:r>
      <w:r w:rsidR="007F7BB6" w:rsidRPr="00576E7B">
        <w:rPr>
          <w:rFonts w:ascii="Times New Roman" w:hAnsi="Times New Roman"/>
          <w:sz w:val="28"/>
          <w:szCs w:val="28"/>
        </w:rPr>
        <w:t xml:space="preserve">диарея </w:t>
      </w:r>
    </w:p>
    <w:p w14:paraId="0F47A2AE" w14:textId="77777777" w:rsidR="00247832" w:rsidRPr="00576E7B" w:rsidRDefault="00247832" w:rsidP="007F7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E7B">
        <w:rPr>
          <w:rFonts w:ascii="Times New Roman" w:hAnsi="Times New Roman"/>
          <w:sz w:val="28"/>
          <w:szCs w:val="28"/>
        </w:rPr>
        <w:t>-</w:t>
      </w:r>
      <w:r w:rsidRPr="00576E7B">
        <w:rPr>
          <w:rFonts w:ascii="Times New Roman" w:hAnsi="Times New Roman"/>
          <w:sz w:val="28"/>
          <w:szCs w:val="28"/>
        </w:rPr>
        <w:tab/>
        <w:t xml:space="preserve">тошнота, рвота, </w:t>
      </w:r>
      <w:r w:rsidR="007F7BB6" w:rsidRPr="00576E7B">
        <w:rPr>
          <w:rFonts w:ascii="Times New Roman" w:hAnsi="Times New Roman"/>
          <w:sz w:val="28"/>
          <w:szCs w:val="28"/>
        </w:rPr>
        <w:t>метеоризм</w:t>
      </w:r>
    </w:p>
    <w:p w14:paraId="4A3898F8" w14:textId="77777777" w:rsidR="00247832" w:rsidRPr="00576E7B" w:rsidRDefault="00876F22" w:rsidP="007F7B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E7B">
        <w:rPr>
          <w:rFonts w:ascii="Times New Roman" w:hAnsi="Times New Roman"/>
          <w:sz w:val="28"/>
          <w:szCs w:val="28"/>
        </w:rPr>
        <w:t>-</w:t>
      </w:r>
      <w:r w:rsidRPr="00576E7B">
        <w:rPr>
          <w:rFonts w:ascii="Times New Roman" w:hAnsi="Times New Roman"/>
          <w:sz w:val="28"/>
          <w:szCs w:val="28"/>
        </w:rPr>
        <w:tab/>
        <w:t>запор</w:t>
      </w:r>
    </w:p>
    <w:p w14:paraId="78513EED" w14:textId="77777777" w:rsidR="00315951" w:rsidRPr="00576E7B" w:rsidRDefault="00247832" w:rsidP="00247832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76E7B">
        <w:rPr>
          <w:rFonts w:ascii="Times New Roman" w:hAnsi="Times New Roman"/>
          <w:sz w:val="28"/>
          <w:szCs w:val="28"/>
        </w:rPr>
        <w:t xml:space="preserve">-          </w:t>
      </w:r>
      <w:proofErr w:type="spellStart"/>
      <w:r w:rsidR="00315951" w:rsidRPr="00576E7B">
        <w:rPr>
          <w:rFonts w:ascii="Times New Roman" w:hAnsi="Times New Roman"/>
          <w:sz w:val="28"/>
          <w:szCs w:val="28"/>
        </w:rPr>
        <w:t>фоточувствительность</w:t>
      </w:r>
      <w:proofErr w:type="spellEnd"/>
      <w:r w:rsidR="00315951" w:rsidRPr="00576E7B">
        <w:rPr>
          <w:rFonts w:ascii="Times New Roman" w:hAnsi="Times New Roman"/>
          <w:sz w:val="28"/>
          <w:szCs w:val="28"/>
        </w:rPr>
        <w:t>**(повышенная чувствительность кожи к свету)</w:t>
      </w:r>
    </w:p>
    <w:p w14:paraId="5FE80C52" w14:textId="77777777" w:rsidR="007F7BB6" w:rsidRPr="00576E7B" w:rsidRDefault="007F7BB6" w:rsidP="007F7BB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76E7B">
        <w:rPr>
          <w:rFonts w:ascii="Times New Roman" w:hAnsi="Times New Roman"/>
          <w:i/>
          <w:sz w:val="28"/>
          <w:szCs w:val="28"/>
        </w:rPr>
        <w:t xml:space="preserve">Очень редко </w:t>
      </w:r>
      <w:r w:rsidRPr="00576E7B">
        <w:rPr>
          <w:rFonts w:ascii="Times New Roman" w:hAnsi="Times New Roman"/>
          <w:sz w:val="28"/>
          <w:szCs w:val="28"/>
          <w:lang w:bidi="ru-RU"/>
        </w:rPr>
        <w:t>(</w:t>
      </w:r>
      <w:r w:rsidR="00247832" w:rsidRPr="00576E7B">
        <w:rPr>
          <w:rFonts w:ascii="Times New Roman" w:hAnsi="Times New Roman"/>
          <w:sz w:val="28"/>
          <w:szCs w:val="28"/>
          <w:lang w:bidi="ru-RU"/>
        </w:rPr>
        <w:t>&lt;</w:t>
      </w:r>
      <w:r w:rsidR="00A54E5F" w:rsidRPr="00576E7B">
        <w:rPr>
          <w:rFonts w:ascii="Times New Roman" w:hAnsi="Times New Roman"/>
          <w:sz w:val="28"/>
          <w:szCs w:val="28"/>
          <w:lang w:bidi="ru-RU"/>
        </w:rPr>
        <w:t>1/10 000, включая единичные сообщения</w:t>
      </w:r>
      <w:r w:rsidRPr="00576E7B">
        <w:rPr>
          <w:rFonts w:ascii="Times New Roman" w:hAnsi="Times New Roman"/>
          <w:sz w:val="28"/>
          <w:szCs w:val="28"/>
          <w:lang w:bidi="ru-RU"/>
        </w:rPr>
        <w:t>)</w:t>
      </w:r>
    </w:p>
    <w:p w14:paraId="642D9A4D" w14:textId="77777777" w:rsidR="00247832" w:rsidRPr="00576E7B" w:rsidRDefault="007F7BB6" w:rsidP="007F7BB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76E7B">
        <w:rPr>
          <w:rFonts w:ascii="Times New Roman" w:hAnsi="Times New Roman"/>
          <w:sz w:val="28"/>
          <w:szCs w:val="28"/>
        </w:rPr>
        <w:t>-</w:t>
      </w:r>
      <w:r w:rsidRPr="00576E7B">
        <w:rPr>
          <w:rFonts w:ascii="Times New Roman" w:hAnsi="Times New Roman"/>
          <w:sz w:val="28"/>
          <w:szCs w:val="28"/>
        </w:rPr>
        <w:tab/>
        <w:t>изменения анализов крови (</w:t>
      </w:r>
      <w:proofErr w:type="spellStart"/>
      <w:r w:rsidRPr="00576E7B">
        <w:rPr>
          <w:rFonts w:ascii="Times New Roman" w:hAnsi="Times New Roman"/>
          <w:sz w:val="28"/>
          <w:szCs w:val="28"/>
        </w:rPr>
        <w:t>апластическая</w:t>
      </w:r>
      <w:proofErr w:type="spellEnd"/>
      <w:r w:rsidRPr="00576E7B">
        <w:rPr>
          <w:rFonts w:ascii="Times New Roman" w:hAnsi="Times New Roman"/>
          <w:sz w:val="28"/>
          <w:szCs w:val="28"/>
        </w:rPr>
        <w:t xml:space="preserve"> анемия, </w:t>
      </w:r>
      <w:proofErr w:type="spellStart"/>
      <w:r w:rsidRPr="00576E7B">
        <w:rPr>
          <w:rFonts w:ascii="Times New Roman" w:hAnsi="Times New Roman"/>
          <w:sz w:val="28"/>
          <w:szCs w:val="28"/>
        </w:rPr>
        <w:t>агранулоцитоз</w:t>
      </w:r>
      <w:proofErr w:type="spellEnd"/>
      <w:r w:rsidRPr="00576E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6E7B">
        <w:rPr>
          <w:rFonts w:ascii="Times New Roman" w:hAnsi="Times New Roman"/>
          <w:sz w:val="28"/>
          <w:szCs w:val="28"/>
        </w:rPr>
        <w:t>панцитопения</w:t>
      </w:r>
      <w:proofErr w:type="spellEnd"/>
      <w:r w:rsidRPr="00576E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6E7B">
        <w:rPr>
          <w:rFonts w:ascii="Times New Roman" w:hAnsi="Times New Roman"/>
          <w:sz w:val="28"/>
          <w:szCs w:val="28"/>
        </w:rPr>
        <w:t>нейтропения</w:t>
      </w:r>
      <w:proofErr w:type="spellEnd"/>
      <w:r w:rsidRPr="00576E7B">
        <w:rPr>
          <w:rFonts w:ascii="Times New Roman" w:hAnsi="Times New Roman"/>
          <w:sz w:val="28"/>
          <w:szCs w:val="28"/>
        </w:rPr>
        <w:t xml:space="preserve">, лейкопения, тромбоцитопения) </w:t>
      </w:r>
    </w:p>
    <w:p w14:paraId="4485671F" w14:textId="77777777" w:rsidR="007F7BB6" w:rsidRPr="00576E7B" w:rsidRDefault="007F7BB6" w:rsidP="007F7BB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76E7B">
        <w:rPr>
          <w:rFonts w:ascii="Times New Roman" w:hAnsi="Times New Roman"/>
          <w:sz w:val="28"/>
          <w:szCs w:val="28"/>
        </w:rPr>
        <w:t>-</w:t>
      </w:r>
      <w:r w:rsidRPr="00576E7B">
        <w:rPr>
          <w:rFonts w:ascii="Times New Roman" w:hAnsi="Times New Roman"/>
          <w:sz w:val="28"/>
          <w:szCs w:val="28"/>
        </w:rPr>
        <w:tab/>
        <w:t>реакции гиперчувствительности (такие как аллергическая экзантема, медикаментозная лихорадка, синдро</w:t>
      </w:r>
      <w:r w:rsidR="00247832" w:rsidRPr="00576E7B">
        <w:rPr>
          <w:rFonts w:ascii="Times New Roman" w:hAnsi="Times New Roman"/>
          <w:sz w:val="28"/>
          <w:szCs w:val="28"/>
        </w:rPr>
        <w:t xml:space="preserve">м красной волчанки, </w:t>
      </w:r>
      <w:proofErr w:type="spellStart"/>
      <w:r w:rsidR="00247832" w:rsidRPr="00576E7B">
        <w:rPr>
          <w:rFonts w:ascii="Times New Roman" w:hAnsi="Times New Roman"/>
          <w:sz w:val="28"/>
          <w:szCs w:val="28"/>
        </w:rPr>
        <w:t>панколит</w:t>
      </w:r>
      <w:proofErr w:type="spellEnd"/>
      <w:r w:rsidR="00247832" w:rsidRPr="00576E7B">
        <w:rPr>
          <w:rFonts w:ascii="Times New Roman" w:hAnsi="Times New Roman"/>
          <w:sz w:val="28"/>
          <w:szCs w:val="28"/>
        </w:rPr>
        <w:t xml:space="preserve">) </w:t>
      </w:r>
    </w:p>
    <w:p w14:paraId="4CD1E05C" w14:textId="77777777" w:rsidR="007F7BB6" w:rsidRPr="00576E7B" w:rsidRDefault="007F7BB6" w:rsidP="007F7BB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76E7B">
        <w:rPr>
          <w:rFonts w:ascii="Times New Roman" w:hAnsi="Times New Roman"/>
          <w:sz w:val="28"/>
          <w:szCs w:val="28"/>
        </w:rPr>
        <w:t>-</w:t>
      </w:r>
      <w:r w:rsidRPr="00576E7B">
        <w:rPr>
          <w:rFonts w:ascii="Times New Roman" w:hAnsi="Times New Roman"/>
          <w:sz w:val="28"/>
          <w:szCs w:val="28"/>
        </w:rPr>
        <w:tab/>
        <w:t xml:space="preserve">периферическая </w:t>
      </w:r>
      <w:proofErr w:type="spellStart"/>
      <w:r w:rsidRPr="00576E7B">
        <w:rPr>
          <w:rFonts w:ascii="Times New Roman" w:hAnsi="Times New Roman"/>
          <w:sz w:val="28"/>
          <w:szCs w:val="28"/>
        </w:rPr>
        <w:t>нейропатия</w:t>
      </w:r>
      <w:proofErr w:type="spellEnd"/>
    </w:p>
    <w:p w14:paraId="2A9909EE" w14:textId="77777777" w:rsidR="007F7BB6" w:rsidRPr="00576E7B" w:rsidRDefault="007F7BB6" w:rsidP="007F7BB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76E7B">
        <w:rPr>
          <w:rFonts w:ascii="Times New Roman" w:hAnsi="Times New Roman"/>
          <w:sz w:val="28"/>
          <w:szCs w:val="28"/>
        </w:rPr>
        <w:lastRenderedPageBreak/>
        <w:t>-</w:t>
      </w:r>
      <w:r w:rsidRPr="00576E7B">
        <w:rPr>
          <w:rFonts w:ascii="Times New Roman" w:hAnsi="Times New Roman"/>
          <w:sz w:val="28"/>
          <w:szCs w:val="28"/>
        </w:rPr>
        <w:tab/>
        <w:t xml:space="preserve">аллергические и фиброзные реакции со стороны легких (включая одышку, кашель, </w:t>
      </w:r>
      <w:proofErr w:type="spellStart"/>
      <w:r w:rsidRPr="00576E7B">
        <w:rPr>
          <w:rFonts w:ascii="Times New Roman" w:hAnsi="Times New Roman"/>
          <w:sz w:val="28"/>
          <w:szCs w:val="28"/>
        </w:rPr>
        <w:t>альвеолит</w:t>
      </w:r>
      <w:proofErr w:type="spellEnd"/>
      <w:r w:rsidRPr="00576E7B">
        <w:rPr>
          <w:rFonts w:ascii="Times New Roman" w:hAnsi="Times New Roman"/>
          <w:sz w:val="28"/>
          <w:szCs w:val="28"/>
        </w:rPr>
        <w:t xml:space="preserve">, </w:t>
      </w:r>
      <w:r w:rsidR="00AA2325" w:rsidRPr="00576E7B">
        <w:rPr>
          <w:rFonts w:ascii="Times New Roman" w:hAnsi="Times New Roman"/>
          <w:sz w:val="28"/>
          <w:szCs w:val="28"/>
        </w:rPr>
        <w:t xml:space="preserve">легочная </w:t>
      </w:r>
      <w:proofErr w:type="spellStart"/>
      <w:r w:rsidR="00AA2325" w:rsidRPr="00576E7B">
        <w:rPr>
          <w:rFonts w:ascii="Times New Roman" w:hAnsi="Times New Roman"/>
          <w:sz w:val="28"/>
          <w:szCs w:val="28"/>
        </w:rPr>
        <w:t>эозинофилия</w:t>
      </w:r>
      <w:proofErr w:type="spellEnd"/>
      <w:r w:rsidR="00AA2325" w:rsidRPr="00576E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A2325" w:rsidRPr="00576E7B">
        <w:rPr>
          <w:rFonts w:ascii="Times New Roman" w:eastAsia="Times New Roman" w:hAnsi="Times New Roman"/>
          <w:sz w:val="28"/>
          <w:szCs w:val="28"/>
          <w:lang w:val="uk-UA" w:eastAsia="ru-RU"/>
        </w:rPr>
        <w:t>инфильтрация</w:t>
      </w:r>
      <w:proofErr w:type="spellEnd"/>
      <w:r w:rsidR="00AA2325" w:rsidRPr="00576E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легких</w:t>
      </w:r>
      <w:r w:rsidR="00247832" w:rsidRPr="00576E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47832" w:rsidRPr="00576E7B">
        <w:rPr>
          <w:rFonts w:ascii="Times New Roman" w:hAnsi="Times New Roman"/>
          <w:sz w:val="28"/>
          <w:szCs w:val="28"/>
        </w:rPr>
        <w:t>бронхоспазм</w:t>
      </w:r>
      <w:proofErr w:type="spellEnd"/>
      <w:r w:rsidR="00247832" w:rsidRPr="00576E7B">
        <w:rPr>
          <w:rFonts w:ascii="Times New Roman" w:hAnsi="Times New Roman"/>
          <w:sz w:val="28"/>
          <w:szCs w:val="28"/>
        </w:rPr>
        <w:t>)</w:t>
      </w:r>
      <w:r w:rsidR="00AA2325" w:rsidRPr="00576E7B">
        <w:rPr>
          <w:rFonts w:ascii="Times New Roman" w:hAnsi="Times New Roman"/>
          <w:sz w:val="28"/>
          <w:szCs w:val="28"/>
        </w:rPr>
        <w:t>, пневмония</w:t>
      </w:r>
    </w:p>
    <w:p w14:paraId="4C1EC780" w14:textId="77777777" w:rsidR="007F7BB6" w:rsidRPr="00576E7B" w:rsidRDefault="007F7BB6" w:rsidP="007F7BB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76E7B">
        <w:rPr>
          <w:rFonts w:ascii="Times New Roman" w:hAnsi="Times New Roman"/>
          <w:sz w:val="28"/>
          <w:szCs w:val="28"/>
        </w:rPr>
        <w:t>-</w:t>
      </w:r>
      <w:r w:rsidRPr="00576E7B">
        <w:rPr>
          <w:rFonts w:ascii="Times New Roman" w:hAnsi="Times New Roman"/>
          <w:sz w:val="28"/>
          <w:szCs w:val="28"/>
        </w:rPr>
        <w:tab/>
        <w:t>острый панкреатит</w:t>
      </w:r>
    </w:p>
    <w:p w14:paraId="53D863BF" w14:textId="77777777" w:rsidR="007F7BB6" w:rsidRPr="00576E7B" w:rsidRDefault="007F7BB6" w:rsidP="007F7BB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76E7B">
        <w:rPr>
          <w:rFonts w:ascii="Times New Roman" w:hAnsi="Times New Roman"/>
          <w:sz w:val="28"/>
          <w:szCs w:val="28"/>
        </w:rPr>
        <w:t>-</w:t>
      </w:r>
      <w:r w:rsidRPr="00576E7B">
        <w:rPr>
          <w:rFonts w:ascii="Times New Roman" w:hAnsi="Times New Roman"/>
          <w:sz w:val="28"/>
          <w:szCs w:val="28"/>
        </w:rPr>
        <w:tab/>
        <w:t xml:space="preserve">нарушения функции печени (повышение уровня </w:t>
      </w:r>
      <w:proofErr w:type="spellStart"/>
      <w:r w:rsidRPr="00576E7B">
        <w:rPr>
          <w:rFonts w:ascii="Times New Roman" w:hAnsi="Times New Roman"/>
          <w:sz w:val="28"/>
          <w:szCs w:val="28"/>
        </w:rPr>
        <w:t>трансаминаз</w:t>
      </w:r>
      <w:proofErr w:type="spellEnd"/>
      <w:r w:rsidR="002D40F8" w:rsidRPr="00576E7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D40F8" w:rsidRPr="00576E7B">
        <w:rPr>
          <w:rFonts w:ascii="Times New Roman" w:hAnsi="Times New Roman"/>
          <w:sz w:val="28"/>
          <w:szCs w:val="28"/>
        </w:rPr>
        <w:t>холестаза</w:t>
      </w:r>
      <w:proofErr w:type="spellEnd"/>
      <w:r w:rsidRPr="00576E7B">
        <w:rPr>
          <w:rFonts w:ascii="Times New Roman" w:hAnsi="Times New Roman"/>
          <w:sz w:val="28"/>
          <w:szCs w:val="28"/>
        </w:rPr>
        <w:t xml:space="preserve">, гепатит*, </w:t>
      </w:r>
      <w:proofErr w:type="spellStart"/>
      <w:r w:rsidRPr="00576E7B">
        <w:rPr>
          <w:rFonts w:ascii="Times New Roman" w:hAnsi="Times New Roman"/>
          <w:sz w:val="28"/>
          <w:szCs w:val="28"/>
        </w:rPr>
        <w:t>холестатический</w:t>
      </w:r>
      <w:proofErr w:type="spellEnd"/>
      <w:r w:rsidRPr="00576E7B">
        <w:rPr>
          <w:rFonts w:ascii="Times New Roman" w:hAnsi="Times New Roman"/>
          <w:sz w:val="28"/>
          <w:szCs w:val="28"/>
        </w:rPr>
        <w:t xml:space="preserve"> гепатит</w:t>
      </w:r>
      <w:r w:rsidR="00697FC8" w:rsidRPr="00576E7B">
        <w:rPr>
          <w:rFonts w:ascii="Times New Roman" w:hAnsi="Times New Roman"/>
          <w:sz w:val="28"/>
          <w:szCs w:val="28"/>
        </w:rPr>
        <w:t>)</w:t>
      </w:r>
    </w:p>
    <w:p w14:paraId="2F7785F5" w14:textId="77777777" w:rsidR="00247832" w:rsidRPr="00576E7B" w:rsidRDefault="007F7BB6" w:rsidP="007F7BB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76E7B">
        <w:rPr>
          <w:rFonts w:ascii="Times New Roman" w:hAnsi="Times New Roman"/>
          <w:sz w:val="28"/>
          <w:szCs w:val="28"/>
        </w:rPr>
        <w:t>-</w:t>
      </w:r>
      <w:r w:rsidRPr="00576E7B">
        <w:rPr>
          <w:rFonts w:ascii="Times New Roman" w:hAnsi="Times New Roman"/>
          <w:sz w:val="28"/>
          <w:szCs w:val="28"/>
        </w:rPr>
        <w:tab/>
      </w:r>
      <w:proofErr w:type="spellStart"/>
      <w:r w:rsidRPr="00576E7B">
        <w:rPr>
          <w:rFonts w:ascii="Times New Roman" w:hAnsi="Times New Roman"/>
          <w:sz w:val="28"/>
          <w:szCs w:val="28"/>
        </w:rPr>
        <w:t>алопеция</w:t>
      </w:r>
      <w:proofErr w:type="spellEnd"/>
      <w:r w:rsidR="00AA2325" w:rsidRPr="00576E7B">
        <w:rPr>
          <w:rFonts w:ascii="Times New Roman" w:hAnsi="Times New Roman"/>
          <w:sz w:val="28"/>
          <w:szCs w:val="28"/>
        </w:rPr>
        <w:t xml:space="preserve"> (выпадение волос)</w:t>
      </w:r>
      <w:r w:rsidRPr="00576E7B">
        <w:rPr>
          <w:rFonts w:ascii="Times New Roman" w:hAnsi="Times New Roman"/>
          <w:sz w:val="28"/>
          <w:szCs w:val="28"/>
        </w:rPr>
        <w:t xml:space="preserve"> </w:t>
      </w:r>
    </w:p>
    <w:p w14:paraId="175ACD3E" w14:textId="77777777" w:rsidR="007F7BB6" w:rsidRPr="00576E7B" w:rsidRDefault="007F7BB6" w:rsidP="007F7BB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76E7B">
        <w:rPr>
          <w:rFonts w:ascii="Times New Roman" w:hAnsi="Times New Roman"/>
          <w:sz w:val="28"/>
          <w:szCs w:val="28"/>
        </w:rPr>
        <w:t>-</w:t>
      </w:r>
      <w:r w:rsidRPr="00576E7B">
        <w:rPr>
          <w:rFonts w:ascii="Times New Roman" w:hAnsi="Times New Roman"/>
          <w:sz w:val="28"/>
          <w:szCs w:val="28"/>
        </w:rPr>
        <w:tab/>
        <w:t>миалгия, артралгия</w:t>
      </w:r>
    </w:p>
    <w:p w14:paraId="118070B5" w14:textId="77777777" w:rsidR="007F7BB6" w:rsidRPr="00576E7B" w:rsidRDefault="007F7BB6" w:rsidP="007F7BB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76E7B">
        <w:rPr>
          <w:rFonts w:ascii="Times New Roman" w:hAnsi="Times New Roman"/>
          <w:sz w:val="28"/>
          <w:szCs w:val="28"/>
        </w:rPr>
        <w:t>-</w:t>
      </w:r>
      <w:r w:rsidRPr="00576E7B">
        <w:rPr>
          <w:rFonts w:ascii="Times New Roman" w:hAnsi="Times New Roman"/>
          <w:sz w:val="28"/>
          <w:szCs w:val="28"/>
        </w:rPr>
        <w:tab/>
        <w:t>нарушения функции почек***</w:t>
      </w:r>
      <w:r w:rsidR="00AA2325" w:rsidRPr="00576E7B">
        <w:rPr>
          <w:rFonts w:ascii="Times New Roman" w:hAnsi="Times New Roman"/>
          <w:sz w:val="28"/>
          <w:szCs w:val="28"/>
        </w:rPr>
        <w:t xml:space="preserve">, </w:t>
      </w:r>
      <w:r w:rsidRPr="00576E7B">
        <w:rPr>
          <w:rFonts w:ascii="Times New Roman" w:hAnsi="Times New Roman"/>
          <w:sz w:val="28"/>
          <w:szCs w:val="28"/>
        </w:rPr>
        <w:t>включая</w:t>
      </w:r>
      <w:r w:rsidR="00AA2325" w:rsidRPr="00576E7B">
        <w:rPr>
          <w:rFonts w:ascii="Times New Roman" w:hAnsi="Times New Roman"/>
          <w:sz w:val="28"/>
          <w:szCs w:val="28"/>
        </w:rPr>
        <w:t xml:space="preserve"> острый и хронический</w:t>
      </w:r>
      <w:r w:rsidRPr="00576E7B">
        <w:rPr>
          <w:rFonts w:ascii="Times New Roman" w:hAnsi="Times New Roman"/>
          <w:sz w:val="28"/>
          <w:szCs w:val="28"/>
        </w:rPr>
        <w:t xml:space="preserve"> интерстициальный нефрит*, почечная недостаточность</w:t>
      </w:r>
    </w:p>
    <w:p w14:paraId="0770978A" w14:textId="77777777" w:rsidR="007F7BB6" w:rsidRPr="00576E7B" w:rsidRDefault="007F7BB6" w:rsidP="007F7BB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76E7B">
        <w:rPr>
          <w:rFonts w:ascii="Times New Roman" w:hAnsi="Times New Roman"/>
          <w:sz w:val="28"/>
          <w:szCs w:val="28"/>
        </w:rPr>
        <w:t>-</w:t>
      </w:r>
      <w:r w:rsidRPr="00576E7B">
        <w:rPr>
          <w:rFonts w:ascii="Times New Roman" w:hAnsi="Times New Roman"/>
          <w:sz w:val="28"/>
          <w:szCs w:val="28"/>
        </w:rPr>
        <w:tab/>
        <w:t xml:space="preserve">обратимая </w:t>
      </w:r>
      <w:proofErr w:type="spellStart"/>
      <w:r w:rsidR="002B3244" w:rsidRPr="00576E7B">
        <w:rPr>
          <w:rFonts w:ascii="Times New Roman" w:hAnsi="Times New Roman"/>
          <w:sz w:val="28"/>
          <w:szCs w:val="28"/>
        </w:rPr>
        <w:t>олигоспермия</w:t>
      </w:r>
      <w:proofErr w:type="spellEnd"/>
    </w:p>
    <w:p w14:paraId="05723D10" w14:textId="77777777" w:rsidR="00263618" w:rsidRPr="00576E7B" w:rsidRDefault="00263618" w:rsidP="002636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6E7B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Неизвестно </w:t>
      </w:r>
      <w:r w:rsidRPr="00576E7B">
        <w:rPr>
          <w:rFonts w:ascii="Times New Roman" w:eastAsia="Times New Roman" w:hAnsi="Times New Roman"/>
          <w:i/>
          <w:sz w:val="28"/>
          <w:szCs w:val="28"/>
          <w:lang w:eastAsia="ru-RU"/>
        </w:rPr>
        <w:t>(неизвестная частота)</w:t>
      </w:r>
    </w:p>
    <w:p w14:paraId="0A9D3D92" w14:textId="77777777" w:rsidR="00315951" w:rsidRPr="00576E7B" w:rsidRDefault="00DC73F3" w:rsidP="00846F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E7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379E6" w:rsidRPr="00576E7B">
        <w:rPr>
          <w:rFonts w:ascii="Times New Roman" w:eastAsia="Times New Roman" w:hAnsi="Times New Roman"/>
          <w:sz w:val="28"/>
          <w:szCs w:val="28"/>
          <w:lang w:eastAsia="ru-RU"/>
        </w:rPr>
        <w:t>нефролитиаз, включая камни в почках и связанная с ними боль в почках</w:t>
      </w:r>
    </w:p>
    <w:p w14:paraId="4D4FCAB4" w14:textId="77777777" w:rsidR="00846FFC" w:rsidRPr="007F35F0" w:rsidRDefault="00846FFC" w:rsidP="00846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E7B">
        <w:rPr>
          <w:rFonts w:ascii="Times New Roman" w:hAnsi="Times New Roman"/>
          <w:sz w:val="28"/>
          <w:szCs w:val="28"/>
        </w:rPr>
        <w:t xml:space="preserve">- </w:t>
      </w:r>
      <w:r w:rsidR="00A52CA5" w:rsidRPr="00A52CA5">
        <w:rPr>
          <w:rFonts w:ascii="Times New Roman" w:hAnsi="Times New Roman"/>
          <w:sz w:val="28"/>
          <w:szCs w:val="28"/>
        </w:rPr>
        <w:t xml:space="preserve">лекарственная реакция с </w:t>
      </w:r>
      <w:proofErr w:type="spellStart"/>
      <w:r w:rsidR="00A52CA5" w:rsidRPr="00A52CA5">
        <w:rPr>
          <w:rFonts w:ascii="Times New Roman" w:hAnsi="Times New Roman"/>
          <w:sz w:val="28"/>
          <w:szCs w:val="28"/>
        </w:rPr>
        <w:t>эозинофилией</w:t>
      </w:r>
      <w:proofErr w:type="spellEnd"/>
      <w:r w:rsidR="00A52CA5" w:rsidRPr="00A52CA5">
        <w:rPr>
          <w:rFonts w:ascii="Times New Roman" w:hAnsi="Times New Roman"/>
          <w:sz w:val="28"/>
          <w:szCs w:val="28"/>
        </w:rPr>
        <w:t xml:space="preserve"> и системными проявлениями (DRESS</w:t>
      </w:r>
      <w:r w:rsidR="00A52CA5" w:rsidRPr="007F35F0">
        <w:rPr>
          <w:rFonts w:ascii="Times New Roman" w:hAnsi="Times New Roman"/>
          <w:sz w:val="28"/>
          <w:szCs w:val="28"/>
        </w:rPr>
        <w:t>/</w:t>
      </w:r>
      <w:r w:rsidR="00A52CA5">
        <w:rPr>
          <w:rFonts w:ascii="Times New Roman" w:hAnsi="Times New Roman"/>
          <w:sz w:val="28"/>
          <w:szCs w:val="28"/>
        </w:rPr>
        <w:t>ЛРЭСП</w:t>
      </w:r>
      <w:r w:rsidR="00A52CA5" w:rsidRPr="00A52CA5">
        <w:rPr>
          <w:rFonts w:ascii="Times New Roman" w:hAnsi="Times New Roman"/>
          <w:sz w:val="28"/>
          <w:szCs w:val="28"/>
        </w:rPr>
        <w:t>),</w:t>
      </w:r>
      <w:r w:rsidR="00A52CA5" w:rsidRPr="007F35F0">
        <w:rPr>
          <w:rFonts w:ascii="Times New Roman" w:hAnsi="Times New Roman"/>
          <w:sz w:val="28"/>
          <w:szCs w:val="28"/>
        </w:rPr>
        <w:t xml:space="preserve"> </w:t>
      </w:r>
      <w:r w:rsidR="00DC73F3" w:rsidRPr="007F35F0">
        <w:rPr>
          <w:rFonts w:ascii="Times New Roman" w:hAnsi="Times New Roman"/>
          <w:sz w:val="28"/>
          <w:szCs w:val="28"/>
        </w:rPr>
        <w:t>с</w:t>
      </w:r>
      <w:r w:rsidRPr="007F35F0">
        <w:rPr>
          <w:rFonts w:ascii="Times New Roman" w:hAnsi="Times New Roman"/>
          <w:sz w:val="28"/>
          <w:szCs w:val="28"/>
        </w:rPr>
        <w:t xml:space="preserve">индром </w:t>
      </w:r>
      <w:proofErr w:type="spellStart"/>
      <w:r w:rsidRPr="007F35F0">
        <w:rPr>
          <w:rFonts w:ascii="Times New Roman" w:hAnsi="Times New Roman"/>
          <w:sz w:val="28"/>
          <w:szCs w:val="28"/>
        </w:rPr>
        <w:t>Стивенса</w:t>
      </w:r>
      <w:proofErr w:type="spellEnd"/>
      <w:r w:rsidR="00C2159A">
        <w:rPr>
          <w:rFonts w:ascii="Times New Roman" w:hAnsi="Times New Roman"/>
          <w:sz w:val="28"/>
          <w:szCs w:val="28"/>
        </w:rPr>
        <w:t>-</w:t>
      </w:r>
      <w:r w:rsidRPr="007F35F0">
        <w:rPr>
          <w:rFonts w:ascii="Times New Roman" w:hAnsi="Times New Roman"/>
          <w:sz w:val="28"/>
          <w:szCs w:val="28"/>
        </w:rPr>
        <w:t>Джонсона (</w:t>
      </w:r>
      <w:r w:rsidR="00A52CA5">
        <w:rPr>
          <w:rFonts w:ascii="Times New Roman" w:hAnsi="Times New Roman"/>
          <w:sz w:val="28"/>
          <w:szCs w:val="28"/>
          <w:lang w:val="en-US"/>
        </w:rPr>
        <w:t>SJS</w:t>
      </w:r>
      <w:r w:rsidR="00A52CA5" w:rsidRPr="007F35F0">
        <w:rPr>
          <w:rFonts w:ascii="Times New Roman" w:hAnsi="Times New Roman"/>
          <w:sz w:val="28"/>
          <w:szCs w:val="28"/>
        </w:rPr>
        <w:t>/</w:t>
      </w:r>
      <w:r w:rsidRPr="007F35F0">
        <w:rPr>
          <w:rFonts w:ascii="Times New Roman" w:hAnsi="Times New Roman"/>
          <w:sz w:val="28"/>
          <w:szCs w:val="28"/>
        </w:rPr>
        <w:t xml:space="preserve">ССД), токсический </w:t>
      </w:r>
      <w:proofErr w:type="spellStart"/>
      <w:r w:rsidRPr="007F35F0">
        <w:rPr>
          <w:rFonts w:ascii="Times New Roman" w:hAnsi="Times New Roman"/>
          <w:sz w:val="28"/>
          <w:szCs w:val="28"/>
        </w:rPr>
        <w:t>эпидермальный</w:t>
      </w:r>
      <w:proofErr w:type="spellEnd"/>
      <w:r w:rsidRPr="007F35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5F0">
        <w:rPr>
          <w:rFonts w:ascii="Times New Roman" w:hAnsi="Times New Roman"/>
          <w:sz w:val="28"/>
          <w:szCs w:val="28"/>
        </w:rPr>
        <w:t>некролиз</w:t>
      </w:r>
      <w:proofErr w:type="spellEnd"/>
      <w:r w:rsidRPr="007F35F0">
        <w:rPr>
          <w:rFonts w:ascii="Times New Roman" w:hAnsi="Times New Roman"/>
          <w:sz w:val="28"/>
          <w:szCs w:val="28"/>
        </w:rPr>
        <w:t xml:space="preserve"> (</w:t>
      </w:r>
      <w:r w:rsidR="00A52CA5">
        <w:rPr>
          <w:rFonts w:ascii="Times New Roman" w:hAnsi="Times New Roman"/>
          <w:sz w:val="28"/>
          <w:szCs w:val="28"/>
          <w:lang w:val="en-US"/>
        </w:rPr>
        <w:t>TEN</w:t>
      </w:r>
      <w:r w:rsidR="00A52CA5" w:rsidRPr="007F35F0">
        <w:rPr>
          <w:rFonts w:ascii="Times New Roman" w:hAnsi="Times New Roman"/>
          <w:sz w:val="28"/>
          <w:szCs w:val="28"/>
        </w:rPr>
        <w:t>/</w:t>
      </w:r>
      <w:r w:rsidRPr="007F35F0">
        <w:rPr>
          <w:rFonts w:ascii="Times New Roman" w:hAnsi="Times New Roman"/>
          <w:sz w:val="28"/>
          <w:szCs w:val="28"/>
        </w:rPr>
        <w:t>ТЭН)</w:t>
      </w:r>
      <w:r w:rsidR="00DC73F3" w:rsidRPr="007F35F0">
        <w:rPr>
          <w:rFonts w:ascii="Times New Roman" w:hAnsi="Times New Roman"/>
          <w:sz w:val="28"/>
          <w:szCs w:val="28"/>
        </w:rPr>
        <w:t>.</w:t>
      </w:r>
    </w:p>
    <w:p w14:paraId="09202BDE" w14:textId="77777777" w:rsidR="00846FFC" w:rsidRPr="007F35F0" w:rsidRDefault="00846FFC" w:rsidP="00846FFC">
      <w:pPr>
        <w:pStyle w:val="a9"/>
        <w:spacing w:after="0"/>
        <w:jc w:val="both"/>
        <w:rPr>
          <w:i/>
          <w:sz w:val="28"/>
          <w:szCs w:val="28"/>
        </w:rPr>
      </w:pPr>
    </w:p>
    <w:p w14:paraId="323F9A46" w14:textId="77777777" w:rsidR="00846FFC" w:rsidRPr="007F35F0" w:rsidRDefault="00846FFC" w:rsidP="00846FFC">
      <w:pPr>
        <w:pStyle w:val="a9"/>
        <w:spacing w:after="0"/>
        <w:jc w:val="both"/>
        <w:rPr>
          <w:iCs/>
          <w:sz w:val="28"/>
          <w:szCs w:val="28"/>
        </w:rPr>
      </w:pPr>
      <w:r w:rsidRPr="007F35F0">
        <w:rPr>
          <w:iCs/>
          <w:sz w:val="28"/>
          <w:szCs w:val="28"/>
        </w:rPr>
        <w:t>Сообщалось о появлении тяжелых кожных нежелательных реакций (</w:t>
      </w:r>
      <w:r w:rsidR="00A52CA5">
        <w:rPr>
          <w:iCs/>
          <w:sz w:val="28"/>
          <w:szCs w:val="28"/>
          <w:lang w:val="en-US"/>
        </w:rPr>
        <w:t>SCAR</w:t>
      </w:r>
      <w:r w:rsidR="00A52CA5" w:rsidRPr="007F35F0">
        <w:rPr>
          <w:iCs/>
          <w:sz w:val="28"/>
          <w:szCs w:val="28"/>
        </w:rPr>
        <w:t>/</w:t>
      </w:r>
      <w:r w:rsidRPr="007F35F0">
        <w:rPr>
          <w:iCs/>
          <w:sz w:val="28"/>
          <w:szCs w:val="28"/>
        </w:rPr>
        <w:t xml:space="preserve">ТКНР), включая </w:t>
      </w:r>
      <w:r w:rsidR="00D543C7" w:rsidRPr="007F35F0">
        <w:rPr>
          <w:iCs/>
          <w:sz w:val="28"/>
          <w:szCs w:val="28"/>
        </w:rPr>
        <w:t xml:space="preserve">лекарственную реакцию с </w:t>
      </w:r>
      <w:proofErr w:type="spellStart"/>
      <w:r w:rsidR="00D543C7" w:rsidRPr="007F35F0">
        <w:rPr>
          <w:iCs/>
          <w:sz w:val="28"/>
          <w:szCs w:val="28"/>
        </w:rPr>
        <w:t>эозинофилией</w:t>
      </w:r>
      <w:proofErr w:type="spellEnd"/>
      <w:r w:rsidR="00D543C7" w:rsidRPr="007F35F0">
        <w:rPr>
          <w:iCs/>
          <w:sz w:val="28"/>
          <w:szCs w:val="28"/>
        </w:rPr>
        <w:t xml:space="preserve"> и системными проявлениями (DRESS</w:t>
      </w:r>
      <w:r w:rsidR="00A52CA5" w:rsidRPr="007F35F0">
        <w:rPr>
          <w:iCs/>
          <w:sz w:val="28"/>
          <w:szCs w:val="28"/>
        </w:rPr>
        <w:t>/</w:t>
      </w:r>
      <w:r w:rsidR="00A52CA5">
        <w:rPr>
          <w:sz w:val="28"/>
          <w:szCs w:val="28"/>
        </w:rPr>
        <w:t>ЛРЭСП</w:t>
      </w:r>
      <w:r w:rsidR="00D543C7" w:rsidRPr="007F35F0">
        <w:rPr>
          <w:iCs/>
          <w:sz w:val="28"/>
          <w:szCs w:val="28"/>
        </w:rPr>
        <w:t xml:space="preserve">), </w:t>
      </w:r>
      <w:r w:rsidRPr="007F35F0">
        <w:rPr>
          <w:iCs/>
          <w:sz w:val="28"/>
          <w:szCs w:val="28"/>
        </w:rPr>
        <w:t xml:space="preserve">синдром </w:t>
      </w:r>
      <w:proofErr w:type="spellStart"/>
      <w:r w:rsidRPr="00C2159A">
        <w:rPr>
          <w:iCs/>
          <w:sz w:val="28"/>
          <w:szCs w:val="28"/>
        </w:rPr>
        <w:t>Стивенса</w:t>
      </w:r>
      <w:proofErr w:type="spellEnd"/>
      <w:r w:rsidR="00C2159A">
        <w:rPr>
          <w:iCs/>
          <w:sz w:val="28"/>
          <w:szCs w:val="28"/>
        </w:rPr>
        <w:t>-</w:t>
      </w:r>
      <w:r w:rsidRPr="007F35F0">
        <w:rPr>
          <w:iCs/>
          <w:sz w:val="28"/>
          <w:szCs w:val="28"/>
        </w:rPr>
        <w:t xml:space="preserve"> Джонсона (</w:t>
      </w:r>
      <w:r w:rsidR="00A52CA5">
        <w:rPr>
          <w:iCs/>
          <w:sz w:val="28"/>
          <w:szCs w:val="28"/>
          <w:lang w:val="en-US"/>
        </w:rPr>
        <w:t>SJS</w:t>
      </w:r>
      <w:r w:rsidR="00A52CA5" w:rsidRPr="007F35F0">
        <w:rPr>
          <w:iCs/>
          <w:sz w:val="28"/>
          <w:szCs w:val="28"/>
        </w:rPr>
        <w:t>/</w:t>
      </w:r>
      <w:r w:rsidRPr="007F35F0">
        <w:rPr>
          <w:iCs/>
          <w:sz w:val="28"/>
          <w:szCs w:val="28"/>
        </w:rPr>
        <w:t xml:space="preserve">ССД) и токсический </w:t>
      </w:r>
      <w:proofErr w:type="spellStart"/>
      <w:r w:rsidRPr="007F35F0">
        <w:rPr>
          <w:iCs/>
          <w:sz w:val="28"/>
          <w:szCs w:val="28"/>
        </w:rPr>
        <w:t>эпидермальный</w:t>
      </w:r>
      <w:proofErr w:type="spellEnd"/>
      <w:r w:rsidRPr="007F35F0">
        <w:rPr>
          <w:iCs/>
          <w:sz w:val="28"/>
          <w:szCs w:val="28"/>
        </w:rPr>
        <w:t xml:space="preserve"> </w:t>
      </w:r>
      <w:proofErr w:type="spellStart"/>
      <w:r w:rsidRPr="007F35F0">
        <w:rPr>
          <w:iCs/>
          <w:sz w:val="28"/>
          <w:szCs w:val="28"/>
        </w:rPr>
        <w:t>некролиз</w:t>
      </w:r>
      <w:proofErr w:type="spellEnd"/>
      <w:r w:rsidRPr="007F35F0">
        <w:rPr>
          <w:iCs/>
          <w:sz w:val="28"/>
          <w:szCs w:val="28"/>
        </w:rPr>
        <w:t xml:space="preserve"> (</w:t>
      </w:r>
      <w:r w:rsidR="00A52CA5">
        <w:rPr>
          <w:iCs/>
          <w:sz w:val="28"/>
          <w:szCs w:val="28"/>
          <w:lang w:val="en-US"/>
        </w:rPr>
        <w:t>TEN</w:t>
      </w:r>
      <w:r w:rsidR="00A52CA5" w:rsidRPr="007F35F0">
        <w:rPr>
          <w:iCs/>
          <w:sz w:val="28"/>
          <w:szCs w:val="28"/>
        </w:rPr>
        <w:t>/</w:t>
      </w:r>
      <w:r w:rsidRPr="007F35F0">
        <w:rPr>
          <w:iCs/>
          <w:sz w:val="28"/>
          <w:szCs w:val="28"/>
        </w:rPr>
        <w:t xml:space="preserve">ТЭН), в связи с лечением </w:t>
      </w:r>
      <w:proofErr w:type="spellStart"/>
      <w:r w:rsidRPr="007F35F0">
        <w:rPr>
          <w:iCs/>
          <w:sz w:val="28"/>
          <w:szCs w:val="28"/>
        </w:rPr>
        <w:t>месалазином</w:t>
      </w:r>
      <w:proofErr w:type="spellEnd"/>
      <w:r w:rsidRPr="007F35F0">
        <w:rPr>
          <w:iCs/>
          <w:sz w:val="28"/>
          <w:szCs w:val="28"/>
        </w:rPr>
        <w:t xml:space="preserve"> (см. раздел «Необходимые меры предосторожности при применении»).</w:t>
      </w:r>
    </w:p>
    <w:p w14:paraId="4D0E32DD" w14:textId="77777777" w:rsidR="00846FFC" w:rsidRPr="007F35F0" w:rsidRDefault="00846FFC" w:rsidP="002636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C23468" w14:textId="77777777" w:rsidR="007F7BB6" w:rsidRPr="007F35F0" w:rsidRDefault="007F7BB6" w:rsidP="007F7BB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F35F0">
        <w:rPr>
          <w:rFonts w:ascii="Times New Roman" w:hAnsi="Times New Roman"/>
          <w:sz w:val="28"/>
          <w:szCs w:val="28"/>
        </w:rPr>
        <w:t xml:space="preserve">* Механизм развития </w:t>
      </w:r>
      <w:proofErr w:type="spellStart"/>
      <w:r w:rsidRPr="007F35F0">
        <w:rPr>
          <w:rFonts w:ascii="Times New Roman" w:hAnsi="Times New Roman"/>
          <w:sz w:val="28"/>
          <w:szCs w:val="28"/>
        </w:rPr>
        <w:t>месалазининдуцированного</w:t>
      </w:r>
      <w:proofErr w:type="spellEnd"/>
      <w:r w:rsidRPr="007F35F0">
        <w:rPr>
          <w:rFonts w:ascii="Times New Roman" w:hAnsi="Times New Roman"/>
          <w:sz w:val="28"/>
          <w:szCs w:val="28"/>
        </w:rPr>
        <w:t xml:space="preserve"> мио- и перикардита, панкреатита, нефрита и гепатита неизвестен, однако возможно его аллергическое происхождение.</w:t>
      </w:r>
    </w:p>
    <w:p w14:paraId="196157BE" w14:textId="77777777" w:rsidR="007F7BB6" w:rsidRPr="007F35F0" w:rsidRDefault="007F7BB6" w:rsidP="007F7BB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F35F0">
        <w:rPr>
          <w:rFonts w:ascii="Times New Roman" w:hAnsi="Times New Roman"/>
          <w:sz w:val="28"/>
          <w:szCs w:val="28"/>
        </w:rPr>
        <w:t xml:space="preserve">** </w:t>
      </w:r>
      <w:proofErr w:type="spellStart"/>
      <w:r w:rsidRPr="007F35F0">
        <w:rPr>
          <w:rFonts w:ascii="Times New Roman" w:hAnsi="Times New Roman"/>
          <w:sz w:val="28"/>
          <w:szCs w:val="28"/>
        </w:rPr>
        <w:t>Фоточувствительность</w:t>
      </w:r>
      <w:proofErr w:type="spellEnd"/>
      <w:r w:rsidRPr="007F35F0">
        <w:rPr>
          <w:rFonts w:ascii="Times New Roman" w:hAnsi="Times New Roman"/>
          <w:sz w:val="28"/>
          <w:szCs w:val="28"/>
        </w:rPr>
        <w:t xml:space="preserve">: более серьезные реакции наблюдаются у пациентов с ранее существовавшими </w:t>
      </w:r>
      <w:r w:rsidR="001D0029" w:rsidRPr="007F35F0">
        <w:rPr>
          <w:rFonts w:ascii="Times New Roman" w:eastAsia="Times New Roman" w:hAnsi="Times New Roman"/>
          <w:sz w:val="28"/>
          <w:szCs w:val="28"/>
          <w:lang w:eastAsia="ru-RU"/>
        </w:rPr>
        <w:t>заболеваниями</w:t>
      </w:r>
      <w:r w:rsidR="001D0029" w:rsidRPr="007F35F0">
        <w:rPr>
          <w:rFonts w:ascii="Times New Roman" w:hAnsi="Times New Roman"/>
          <w:sz w:val="28"/>
          <w:szCs w:val="28"/>
        </w:rPr>
        <w:t xml:space="preserve"> </w:t>
      </w:r>
      <w:r w:rsidRPr="007F35F0">
        <w:rPr>
          <w:rFonts w:ascii="Times New Roman" w:hAnsi="Times New Roman"/>
          <w:sz w:val="28"/>
          <w:szCs w:val="28"/>
        </w:rPr>
        <w:t xml:space="preserve">кожи, такими как </w:t>
      </w:r>
      <w:proofErr w:type="spellStart"/>
      <w:r w:rsidRPr="007F35F0">
        <w:rPr>
          <w:rFonts w:ascii="Times New Roman" w:hAnsi="Times New Roman"/>
          <w:sz w:val="28"/>
          <w:szCs w:val="28"/>
        </w:rPr>
        <w:t>атопический</w:t>
      </w:r>
      <w:proofErr w:type="spellEnd"/>
      <w:r w:rsidRPr="007F35F0">
        <w:rPr>
          <w:rFonts w:ascii="Times New Roman" w:hAnsi="Times New Roman"/>
          <w:sz w:val="28"/>
          <w:szCs w:val="28"/>
        </w:rPr>
        <w:t xml:space="preserve"> дерматит и </w:t>
      </w:r>
      <w:proofErr w:type="spellStart"/>
      <w:r w:rsidRPr="007F35F0">
        <w:rPr>
          <w:rFonts w:ascii="Times New Roman" w:hAnsi="Times New Roman"/>
          <w:sz w:val="28"/>
          <w:szCs w:val="28"/>
        </w:rPr>
        <w:t>атопическая</w:t>
      </w:r>
      <w:proofErr w:type="spellEnd"/>
      <w:r w:rsidRPr="007F35F0">
        <w:rPr>
          <w:rFonts w:ascii="Times New Roman" w:hAnsi="Times New Roman"/>
          <w:sz w:val="28"/>
          <w:szCs w:val="28"/>
        </w:rPr>
        <w:t xml:space="preserve"> экзема. </w:t>
      </w:r>
    </w:p>
    <w:p w14:paraId="466FE552" w14:textId="77777777" w:rsidR="007F7BB6" w:rsidRPr="007F35F0" w:rsidRDefault="007F7BB6" w:rsidP="007F7BB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F35F0">
        <w:rPr>
          <w:rFonts w:ascii="Times New Roman" w:hAnsi="Times New Roman"/>
          <w:sz w:val="28"/>
          <w:szCs w:val="28"/>
        </w:rPr>
        <w:t xml:space="preserve">*** Сообщалось о почечной недостаточности. </w:t>
      </w:r>
      <w:proofErr w:type="spellStart"/>
      <w:r w:rsidRPr="007F35F0">
        <w:rPr>
          <w:rFonts w:ascii="Times New Roman" w:hAnsi="Times New Roman"/>
          <w:sz w:val="28"/>
          <w:szCs w:val="28"/>
        </w:rPr>
        <w:t>Месалазин</w:t>
      </w:r>
      <w:proofErr w:type="spellEnd"/>
      <w:r w:rsidRPr="007F35F0">
        <w:rPr>
          <w:rFonts w:ascii="Times New Roman" w:hAnsi="Times New Roman"/>
          <w:sz w:val="28"/>
          <w:szCs w:val="28"/>
        </w:rPr>
        <w:t xml:space="preserve">-индуцированную </w:t>
      </w:r>
      <w:proofErr w:type="spellStart"/>
      <w:r w:rsidRPr="007F35F0">
        <w:rPr>
          <w:rFonts w:ascii="Times New Roman" w:hAnsi="Times New Roman"/>
          <w:sz w:val="28"/>
          <w:szCs w:val="28"/>
        </w:rPr>
        <w:t>нефротоксичность</w:t>
      </w:r>
      <w:proofErr w:type="spellEnd"/>
      <w:r w:rsidRPr="007F35F0">
        <w:rPr>
          <w:rFonts w:ascii="Times New Roman" w:hAnsi="Times New Roman"/>
          <w:sz w:val="28"/>
          <w:szCs w:val="28"/>
        </w:rPr>
        <w:t xml:space="preserve"> следует подозревать у пациентов, у которы</w:t>
      </w:r>
      <w:r w:rsidR="00B51AF2" w:rsidRPr="007F35F0">
        <w:rPr>
          <w:rFonts w:ascii="Times New Roman" w:hAnsi="Times New Roman"/>
          <w:sz w:val="28"/>
          <w:szCs w:val="28"/>
        </w:rPr>
        <w:t>х</w:t>
      </w:r>
      <w:r w:rsidRPr="007F35F0">
        <w:rPr>
          <w:rFonts w:ascii="Times New Roman" w:hAnsi="Times New Roman"/>
          <w:sz w:val="28"/>
          <w:szCs w:val="28"/>
        </w:rPr>
        <w:t xml:space="preserve"> развивается дисфункция почек во время лечения.</w:t>
      </w:r>
    </w:p>
    <w:p w14:paraId="4DBD57B3" w14:textId="77777777" w:rsidR="007F7BB6" w:rsidRPr="007F35F0" w:rsidRDefault="007F7BB6" w:rsidP="007F7BB6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DA50DB" w14:textId="77777777" w:rsidR="00827BB2" w:rsidRPr="007F35F0" w:rsidRDefault="00827BB2" w:rsidP="005B2ADE">
      <w:pPr>
        <w:pStyle w:val="ac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35F0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D93C80" w:rsidRPr="007F35F0">
        <w:rPr>
          <w:rFonts w:ascii="Times New Roman" w:hAnsi="Times New Roman"/>
          <w:b/>
          <w:color w:val="000000"/>
          <w:sz w:val="28"/>
          <w:szCs w:val="28"/>
        </w:rPr>
        <w:t xml:space="preserve">ри возникновении </w:t>
      </w:r>
      <w:r w:rsidR="00E53A9E" w:rsidRPr="007F35F0">
        <w:rPr>
          <w:rFonts w:ascii="Times New Roman" w:hAnsi="Times New Roman"/>
          <w:b/>
          <w:color w:val="000000"/>
          <w:sz w:val="28"/>
          <w:szCs w:val="28"/>
        </w:rPr>
        <w:t>нежелательных</w:t>
      </w:r>
      <w:r w:rsidR="00D93C80" w:rsidRPr="007F35F0">
        <w:rPr>
          <w:rFonts w:ascii="Times New Roman" w:hAnsi="Times New Roman"/>
          <w:b/>
          <w:color w:val="000000"/>
          <w:sz w:val="28"/>
          <w:szCs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844CE8" w:rsidRPr="007F35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195CD1CE" w14:textId="77777777" w:rsidR="00846FFC" w:rsidRPr="007F35F0" w:rsidRDefault="00846FFC" w:rsidP="005B2ADE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>РГП на ПХВ ««Национальный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</w:t>
      </w:r>
    </w:p>
    <w:p w14:paraId="18E98336" w14:textId="77777777" w:rsidR="0028000D" w:rsidRPr="007F35F0" w:rsidRDefault="00F00A2C" w:rsidP="005B2ADE">
      <w:pPr>
        <w:pStyle w:val="ac"/>
        <w:jc w:val="both"/>
        <w:rPr>
          <w:rStyle w:val="af"/>
          <w:rFonts w:ascii="Times New Roman" w:eastAsia="Times New Roman" w:hAnsi="Times New Roman"/>
          <w:sz w:val="28"/>
          <w:szCs w:val="28"/>
          <w:lang w:eastAsia="ru-RU"/>
        </w:rPr>
      </w:pPr>
      <w:hyperlink r:id="rId11" w:history="1">
        <w:r w:rsidR="005B2ADE" w:rsidRPr="007F35F0"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5B2ADE" w:rsidRPr="007F35F0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="005B2ADE" w:rsidRPr="007F35F0"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5B2ADE" w:rsidRPr="007F35F0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5B2ADE" w:rsidRPr="007F35F0"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ndda</w:t>
        </w:r>
        <w:proofErr w:type="spellEnd"/>
        <w:r w:rsidR="005B2ADE" w:rsidRPr="007F35F0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5B2ADE" w:rsidRPr="007F35F0"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kz</w:t>
        </w:r>
        <w:proofErr w:type="spellEnd"/>
      </w:hyperlink>
    </w:p>
    <w:p w14:paraId="515B6B02" w14:textId="77777777" w:rsidR="00DC73F3" w:rsidRPr="007F35F0" w:rsidRDefault="00DC73F3" w:rsidP="005B2ADE">
      <w:pPr>
        <w:pStyle w:val="ac"/>
        <w:jc w:val="both"/>
        <w:rPr>
          <w:rStyle w:val="af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</w:pPr>
      <w:r w:rsidRPr="007F35F0">
        <w:rPr>
          <w:rStyle w:val="af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и</w:t>
      </w:r>
    </w:p>
    <w:p w14:paraId="3B251500" w14:textId="77777777" w:rsidR="00835D99" w:rsidRPr="007F35F0" w:rsidRDefault="00835D99" w:rsidP="00835D99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 xml:space="preserve">ТОО «Альпен </w:t>
      </w:r>
      <w:proofErr w:type="spellStart"/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>Фарма</w:t>
      </w:r>
      <w:proofErr w:type="spellEnd"/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>», Республика Казахстан,</w:t>
      </w:r>
    </w:p>
    <w:p w14:paraId="18A382B6" w14:textId="77777777" w:rsidR="00835D99" w:rsidRPr="007F35F0" w:rsidRDefault="00835D99" w:rsidP="00835D99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Алматинская</w:t>
      </w:r>
      <w:proofErr w:type="spellEnd"/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 xml:space="preserve"> обл., </w:t>
      </w:r>
      <w:proofErr w:type="spellStart"/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>Карасайский</w:t>
      </w:r>
      <w:proofErr w:type="spellEnd"/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>Елтайский</w:t>
      </w:r>
      <w:proofErr w:type="spellEnd"/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округ,</w:t>
      </w:r>
    </w:p>
    <w:p w14:paraId="53DA2E32" w14:textId="77777777" w:rsidR="00835D99" w:rsidRPr="007F35F0" w:rsidRDefault="00835D99" w:rsidP="00835D99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>с.Кокузек</w:t>
      </w:r>
      <w:proofErr w:type="spellEnd"/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>, строение 1044</w:t>
      </w:r>
    </w:p>
    <w:p w14:paraId="742B2933" w14:textId="77777777" w:rsidR="00835D99" w:rsidRPr="007F35F0" w:rsidRDefault="00835D99" w:rsidP="00835D99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>Моб. +7 701 035 70 69.</w:t>
      </w:r>
    </w:p>
    <w:p w14:paraId="36D87F17" w14:textId="77777777" w:rsidR="00835D99" w:rsidRPr="00275BF7" w:rsidRDefault="00835D99" w:rsidP="00835D99">
      <w:pPr>
        <w:pStyle w:val="ac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F35F0">
        <w:rPr>
          <w:rFonts w:ascii="Times New Roman" w:eastAsia="Times New Roman" w:hAnsi="Times New Roman"/>
          <w:sz w:val="28"/>
          <w:szCs w:val="28"/>
          <w:lang w:val="de-DE" w:eastAsia="ru-RU"/>
        </w:rPr>
        <w:t>E</w:t>
      </w:r>
      <w:r w:rsidRPr="00275BF7"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r w:rsidRPr="007F35F0">
        <w:rPr>
          <w:rFonts w:ascii="Times New Roman" w:eastAsia="Times New Roman" w:hAnsi="Times New Roman"/>
          <w:sz w:val="28"/>
          <w:szCs w:val="28"/>
          <w:lang w:val="de-DE" w:eastAsia="ru-RU"/>
        </w:rPr>
        <w:t>mail</w:t>
      </w:r>
      <w:r w:rsidRPr="00275BF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hyperlink r:id="rId12" w:history="1">
        <w:r w:rsidRPr="007F35F0">
          <w:rPr>
            <w:rStyle w:val="af"/>
            <w:rFonts w:ascii="Times New Roman" w:eastAsia="Times New Roman" w:hAnsi="Times New Roman"/>
            <w:sz w:val="28"/>
            <w:szCs w:val="28"/>
            <w:lang w:val="de-DE" w:eastAsia="ru-RU"/>
          </w:rPr>
          <w:t>pv</w:t>
        </w:r>
        <w:r w:rsidRPr="00275BF7"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.</w:t>
        </w:r>
        <w:r w:rsidRPr="007F35F0">
          <w:rPr>
            <w:rStyle w:val="af"/>
            <w:rFonts w:ascii="Times New Roman" w:eastAsia="Times New Roman" w:hAnsi="Times New Roman"/>
            <w:sz w:val="28"/>
            <w:szCs w:val="28"/>
            <w:lang w:val="de-DE" w:eastAsia="ru-RU"/>
          </w:rPr>
          <w:t>kz</w:t>
        </w:r>
        <w:r w:rsidRPr="00275BF7"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@</w:t>
        </w:r>
        <w:r w:rsidRPr="007F35F0">
          <w:rPr>
            <w:rStyle w:val="af"/>
            <w:rFonts w:ascii="Times New Roman" w:eastAsia="Times New Roman" w:hAnsi="Times New Roman"/>
            <w:sz w:val="28"/>
            <w:szCs w:val="28"/>
            <w:lang w:val="de-DE" w:eastAsia="ru-RU"/>
          </w:rPr>
          <w:t>alpenpharma</w:t>
        </w:r>
        <w:r w:rsidRPr="00275BF7"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.</w:t>
        </w:r>
        <w:proofErr w:type="spellStart"/>
        <w:r w:rsidRPr="007F35F0">
          <w:rPr>
            <w:rStyle w:val="af"/>
            <w:rFonts w:ascii="Times New Roman" w:eastAsia="Times New Roman" w:hAnsi="Times New Roman"/>
            <w:sz w:val="28"/>
            <w:szCs w:val="28"/>
            <w:lang w:val="de-DE" w:eastAsia="ru-RU"/>
          </w:rPr>
          <w:t>com</w:t>
        </w:r>
        <w:proofErr w:type="spellEnd"/>
      </w:hyperlink>
      <w:r w:rsidRPr="00275BF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2A906F0C" w14:textId="77777777" w:rsidR="005B2ADE" w:rsidRPr="00275BF7" w:rsidRDefault="005B2ADE" w:rsidP="005B2ADE">
      <w:pPr>
        <w:pStyle w:val="ac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0200E319" w14:textId="77777777" w:rsidR="000C2C4B" w:rsidRPr="007F35F0" w:rsidRDefault="000C2C4B" w:rsidP="00844CE8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35F0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7714F159" w14:textId="77777777" w:rsidR="006B7A90" w:rsidRPr="007F35F0" w:rsidRDefault="00844CE8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10" w:name="2175220285"/>
      <w:r w:rsidRPr="007F35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7F35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797BD72C" w14:textId="77777777" w:rsidR="00212F12" w:rsidRPr="007F35F0" w:rsidRDefault="00212F12" w:rsidP="00212F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2175220286"/>
      <w:bookmarkEnd w:id="10"/>
      <w:r w:rsidRPr="007F35F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Один </w:t>
      </w:r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 xml:space="preserve">суппозиторий содержит </w:t>
      </w:r>
    </w:p>
    <w:p w14:paraId="1EFA9CDC" w14:textId="77777777" w:rsidR="00212F12" w:rsidRPr="007F35F0" w:rsidRDefault="00212F12" w:rsidP="00212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5F0">
        <w:rPr>
          <w:rFonts w:ascii="Times New Roman" w:eastAsia="Times New Roman" w:hAnsi="Times New Roman"/>
          <w:i/>
          <w:sz w:val="28"/>
          <w:szCs w:val="28"/>
          <w:lang w:eastAsia="ru-RU"/>
        </w:rPr>
        <w:t>активное вещество</w:t>
      </w:r>
      <w:r w:rsidRPr="007F35F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D6BD2" w:rsidRPr="007F35F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>месалазин</w:t>
      </w:r>
      <w:proofErr w:type="spellEnd"/>
      <w:r w:rsidR="005D6BD2" w:rsidRPr="007F35F0">
        <w:rPr>
          <w:rFonts w:ascii="Times New Roman" w:eastAsia="Times New Roman" w:hAnsi="Times New Roman"/>
          <w:sz w:val="28"/>
          <w:szCs w:val="28"/>
          <w:lang w:eastAsia="ru-RU"/>
        </w:rPr>
        <w:t xml:space="preserve"> (кислота 5-аминосалициловая)</w:t>
      </w:r>
      <w:r w:rsidR="00DC73F3" w:rsidRPr="007F35F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7F35F0">
        <w:rPr>
          <w:rFonts w:ascii="Times New Roman" w:eastAsia="Times New Roman" w:hAnsi="Times New Roman"/>
          <w:sz w:val="28"/>
          <w:szCs w:val="28"/>
          <w:lang w:val="de-DE" w:eastAsia="ru-RU"/>
        </w:rPr>
        <w:t> </w:t>
      </w:r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>г,</w:t>
      </w:r>
    </w:p>
    <w:p w14:paraId="0F6070BA" w14:textId="77777777" w:rsidR="00212F12" w:rsidRPr="007F35F0" w:rsidRDefault="00212F12" w:rsidP="00212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5F0">
        <w:rPr>
          <w:rFonts w:ascii="Times New Roman" w:eastAsia="Times New Roman" w:hAnsi="Times New Roman"/>
          <w:i/>
          <w:sz w:val="28"/>
          <w:szCs w:val="28"/>
          <w:lang w:eastAsia="ru-RU"/>
        </w:rPr>
        <w:t>вспомогательное вещество</w:t>
      </w:r>
      <w:r w:rsidR="005B2ADE" w:rsidRPr="007F35F0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="005B2ADE" w:rsidRPr="007F35F0">
        <w:rPr>
          <w:rFonts w:ascii="Times New Roman" w:eastAsia="Times New Roman" w:hAnsi="Times New Roman"/>
          <w:sz w:val="28"/>
          <w:szCs w:val="28"/>
          <w:lang w:eastAsia="ru-RU"/>
        </w:rPr>
        <w:t>витепсол</w:t>
      </w:r>
      <w:proofErr w:type="spellEnd"/>
      <w:r w:rsidR="005B2ADE" w:rsidRPr="007F35F0">
        <w:rPr>
          <w:rFonts w:ascii="Times New Roman" w:eastAsia="Times New Roman" w:hAnsi="Times New Roman"/>
          <w:sz w:val="28"/>
          <w:szCs w:val="28"/>
          <w:lang w:eastAsia="ru-RU"/>
        </w:rPr>
        <w:t xml:space="preserve"> Н12</w:t>
      </w:r>
      <w:r w:rsidR="00DC73F3" w:rsidRPr="007F35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1D14A05" w14:textId="77777777" w:rsidR="006B7A90" w:rsidRPr="007F35F0" w:rsidRDefault="006B7A90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F35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p w14:paraId="55114901" w14:textId="77777777" w:rsidR="00212F12" w:rsidRPr="007F35F0" w:rsidRDefault="00212F12" w:rsidP="00212F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</w:pPr>
      <w:r w:rsidRPr="007F35F0"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  <w:t xml:space="preserve">Суппозитории светло-бежевого цвета, </w:t>
      </w:r>
      <w:proofErr w:type="spellStart"/>
      <w:r w:rsidRPr="007F35F0"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  <w:t>торпедообразной</w:t>
      </w:r>
      <w:proofErr w:type="spellEnd"/>
      <w:r w:rsidRPr="007F35F0"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  <w:t xml:space="preserve"> формы, с ровной, гладкой и неповрежденной поверхностью, с </w:t>
      </w:r>
      <w:proofErr w:type="spellStart"/>
      <w:r w:rsidRPr="007F35F0"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  <w:t>непрогорклым</w:t>
      </w:r>
      <w:proofErr w:type="spellEnd"/>
      <w:r w:rsidRPr="007F35F0"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  <w:t xml:space="preserve"> запахом жира.</w:t>
      </w:r>
    </w:p>
    <w:p w14:paraId="132A8522" w14:textId="77777777" w:rsidR="00212F12" w:rsidRPr="007F35F0" w:rsidRDefault="00212F12" w:rsidP="00212F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</w:pPr>
      <w:r w:rsidRPr="007F35F0"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  <w:t>Во время хранения на поверхности может образоваться белый налет из-за перекристаллизации твердых жиров.</w:t>
      </w:r>
    </w:p>
    <w:p w14:paraId="614224B1" w14:textId="77777777" w:rsidR="005B2ADE" w:rsidRPr="007F35F0" w:rsidRDefault="005B2ADE" w:rsidP="00212F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</w:pPr>
    </w:p>
    <w:bookmarkEnd w:id="11"/>
    <w:p w14:paraId="4186951C" w14:textId="77777777" w:rsidR="00E1502C" w:rsidRPr="007F35F0" w:rsidRDefault="00E1502C" w:rsidP="00E1502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hu-HU" w:bidi="ru-RU"/>
        </w:rPr>
      </w:pPr>
      <w:r w:rsidRPr="007F35F0">
        <w:rPr>
          <w:rFonts w:ascii="Times New Roman" w:eastAsia="Times New Roman" w:hAnsi="Times New Roman"/>
          <w:b/>
          <w:color w:val="000000"/>
          <w:sz w:val="28"/>
          <w:szCs w:val="28"/>
          <w:lang w:eastAsia="hu-HU" w:bidi="ru-RU"/>
        </w:rPr>
        <w:t>Форма выпуска и упаковка</w:t>
      </w:r>
    </w:p>
    <w:p w14:paraId="631321D8" w14:textId="77777777" w:rsidR="00E1502C" w:rsidRPr="007F35F0" w:rsidRDefault="00E1502C" w:rsidP="00E150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</w:pPr>
      <w:r w:rsidRPr="007F35F0"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  <w:t>По 5 суппозиториев помещают в контурную ячейковую упаковку из комбинированной пленки ПВХ/ПЭ. По 6 контурных ячейковых упаковок вместе с инструкцией по медицинскому применению на казахском и русском языках помещают в пачку из картона.</w:t>
      </w:r>
    </w:p>
    <w:p w14:paraId="70065107" w14:textId="77777777" w:rsidR="006B7A90" w:rsidRPr="007F35F0" w:rsidRDefault="006B7A90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5F7985" w14:textId="77777777" w:rsidR="00844CE8" w:rsidRPr="007F35F0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2" w:name="2175220287"/>
      <w:r w:rsidRPr="007F35F0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7F35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7F35F0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7F35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12C5C673" w14:textId="77777777" w:rsidR="00212F12" w:rsidRPr="007F35F0" w:rsidRDefault="00212F12" w:rsidP="00212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2175220288"/>
      <w:bookmarkEnd w:id="12"/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 xml:space="preserve">3 года </w:t>
      </w:r>
    </w:p>
    <w:p w14:paraId="485AE92B" w14:textId="77777777" w:rsidR="00212F12" w:rsidRPr="007F35F0" w:rsidRDefault="00212F12" w:rsidP="00212F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>Не применять по истечении срока годности</w:t>
      </w:r>
      <w:r w:rsidR="00FB62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2AFE3B8" w14:textId="77777777" w:rsidR="000E01AB" w:rsidRPr="007F35F0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F35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bookmarkEnd w:id="13"/>
    <w:p w14:paraId="10C00687" w14:textId="77777777" w:rsidR="00212F12" w:rsidRPr="007F35F0" w:rsidRDefault="00212F12" w:rsidP="00212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5F0">
        <w:rPr>
          <w:rFonts w:ascii="Times New Roman" w:hAnsi="Times New Roman"/>
          <w:sz w:val="28"/>
          <w:szCs w:val="28"/>
        </w:rPr>
        <w:t>Хранить в защищенном от света месте при температуре не выше 25</w:t>
      </w:r>
      <w:r w:rsidR="00247832" w:rsidRPr="007F35F0">
        <w:rPr>
          <w:rFonts w:ascii="Times New Roman" w:hAnsi="Times New Roman"/>
          <w:sz w:val="28"/>
          <w:szCs w:val="28"/>
        </w:rPr>
        <w:t xml:space="preserve"> </w:t>
      </w:r>
      <w:r w:rsidRPr="007F35F0">
        <w:rPr>
          <w:rFonts w:ascii="Times New Roman" w:hAnsi="Times New Roman"/>
          <w:sz w:val="28"/>
          <w:szCs w:val="28"/>
        </w:rPr>
        <w:t xml:space="preserve">°С. </w:t>
      </w:r>
    </w:p>
    <w:p w14:paraId="31C7261C" w14:textId="77777777" w:rsidR="00212F12" w:rsidRPr="007F35F0" w:rsidRDefault="00212F12" w:rsidP="00212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5F0">
        <w:rPr>
          <w:rFonts w:ascii="Times New Roman" w:hAnsi="Times New Roman"/>
          <w:sz w:val="28"/>
          <w:szCs w:val="28"/>
        </w:rPr>
        <w:t>Хранить в недоступном для детей месте!</w:t>
      </w:r>
    </w:p>
    <w:p w14:paraId="400DDB6F" w14:textId="77777777" w:rsidR="00212F12" w:rsidRPr="007F35F0" w:rsidRDefault="00212F12" w:rsidP="00212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A8144D" w14:textId="77777777" w:rsidR="00212F12" w:rsidRPr="007F35F0" w:rsidRDefault="006C6558" w:rsidP="00212F1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35F0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</w:p>
    <w:p w14:paraId="411FCC27" w14:textId="77777777" w:rsidR="006C6558" w:rsidRPr="007F35F0" w:rsidRDefault="00212F12" w:rsidP="00212F1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35F0">
        <w:rPr>
          <w:rFonts w:ascii="Times New Roman" w:hAnsi="Times New Roman"/>
          <w:color w:val="000000"/>
          <w:sz w:val="28"/>
          <w:szCs w:val="28"/>
        </w:rPr>
        <w:t>П</w:t>
      </w:r>
      <w:r w:rsidR="006C6558" w:rsidRPr="007F35F0">
        <w:rPr>
          <w:rFonts w:ascii="Times New Roman" w:hAnsi="Times New Roman"/>
          <w:color w:val="000000"/>
          <w:sz w:val="28"/>
          <w:szCs w:val="28"/>
        </w:rPr>
        <w:t>о рецепту</w:t>
      </w:r>
    </w:p>
    <w:p w14:paraId="7BE7C982" w14:textId="77777777" w:rsidR="006C6558" w:rsidRPr="007F35F0" w:rsidRDefault="006C655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2A7C29" w14:textId="77777777" w:rsidR="006B7A90" w:rsidRPr="007F35F0" w:rsidRDefault="007C169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35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26E9F528" w14:textId="77777777" w:rsidR="00212F12" w:rsidRPr="007F35F0" w:rsidRDefault="001E2F14" w:rsidP="00212F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F35F0">
        <w:rPr>
          <w:rFonts w:ascii="Times New Roman" w:hAnsi="Times New Roman"/>
          <w:color w:val="000000"/>
          <w:sz w:val="28"/>
          <w:szCs w:val="28"/>
        </w:rPr>
        <w:t>Лозан</w:t>
      </w:r>
      <w:proofErr w:type="spellEnd"/>
      <w:r w:rsidRPr="007F35F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F35F0">
        <w:rPr>
          <w:rFonts w:ascii="Times New Roman" w:hAnsi="Times New Roman"/>
          <w:color w:val="000000"/>
          <w:sz w:val="28"/>
          <w:szCs w:val="28"/>
        </w:rPr>
        <w:t>Фарма</w:t>
      </w:r>
      <w:proofErr w:type="spellEnd"/>
      <w:r w:rsidRPr="007F35F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F35F0">
        <w:rPr>
          <w:rFonts w:ascii="Times New Roman" w:hAnsi="Times New Roman"/>
          <w:color w:val="000000"/>
          <w:sz w:val="28"/>
          <w:szCs w:val="28"/>
        </w:rPr>
        <w:t>ГмбХ</w:t>
      </w:r>
      <w:proofErr w:type="spellEnd"/>
      <w:r w:rsidRPr="007F35F0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14:paraId="786EC536" w14:textId="77777777" w:rsidR="001E2F14" w:rsidRPr="007F35F0" w:rsidRDefault="001E2F14" w:rsidP="001E2F1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35F0">
        <w:rPr>
          <w:rFonts w:ascii="Times New Roman" w:hAnsi="Times New Roman"/>
          <w:color w:val="000000"/>
          <w:sz w:val="28"/>
          <w:szCs w:val="28"/>
        </w:rPr>
        <w:t>Отто-Хан-</w:t>
      </w:r>
      <w:proofErr w:type="spellStart"/>
      <w:r w:rsidRPr="007F35F0">
        <w:rPr>
          <w:rFonts w:ascii="Times New Roman" w:hAnsi="Times New Roman"/>
          <w:color w:val="000000"/>
          <w:sz w:val="28"/>
          <w:szCs w:val="28"/>
        </w:rPr>
        <w:t>Штрассе</w:t>
      </w:r>
      <w:proofErr w:type="spellEnd"/>
      <w:r w:rsidRPr="007F35F0">
        <w:rPr>
          <w:rFonts w:ascii="Times New Roman" w:hAnsi="Times New Roman"/>
          <w:color w:val="000000"/>
          <w:sz w:val="28"/>
          <w:szCs w:val="28"/>
        </w:rPr>
        <w:t xml:space="preserve"> 13 </w:t>
      </w:r>
    </w:p>
    <w:p w14:paraId="4C90A5F9" w14:textId="77777777" w:rsidR="001E2F14" w:rsidRPr="007F35F0" w:rsidRDefault="001E2F14" w:rsidP="001E2F1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35F0">
        <w:rPr>
          <w:rFonts w:ascii="Times New Roman" w:hAnsi="Times New Roman"/>
          <w:color w:val="000000"/>
          <w:sz w:val="28"/>
          <w:szCs w:val="28"/>
        </w:rPr>
        <w:t xml:space="preserve">79395 </w:t>
      </w:r>
      <w:proofErr w:type="spellStart"/>
      <w:r w:rsidRPr="007F35F0">
        <w:rPr>
          <w:rFonts w:ascii="Times New Roman" w:hAnsi="Times New Roman"/>
          <w:color w:val="000000"/>
          <w:sz w:val="28"/>
          <w:szCs w:val="28"/>
        </w:rPr>
        <w:t>Нойенбург</w:t>
      </w:r>
      <w:proofErr w:type="spellEnd"/>
      <w:r w:rsidRPr="007F35F0">
        <w:rPr>
          <w:rFonts w:ascii="Times New Roman" w:hAnsi="Times New Roman"/>
          <w:color w:val="000000"/>
          <w:sz w:val="28"/>
          <w:szCs w:val="28"/>
        </w:rPr>
        <w:t>, Германия</w:t>
      </w:r>
    </w:p>
    <w:p w14:paraId="643C16F3" w14:textId="77777777" w:rsidR="001E2F14" w:rsidRPr="007F35F0" w:rsidRDefault="001E2F14" w:rsidP="001E2F1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35F0">
        <w:rPr>
          <w:rFonts w:ascii="Times New Roman" w:hAnsi="Times New Roman"/>
          <w:color w:val="000000"/>
          <w:sz w:val="28"/>
          <w:szCs w:val="28"/>
        </w:rPr>
        <w:t xml:space="preserve">тел.: +49/7631/7906-0; </w:t>
      </w:r>
    </w:p>
    <w:p w14:paraId="70494BC8" w14:textId="77777777" w:rsidR="001E2F14" w:rsidRPr="007F35F0" w:rsidRDefault="001E2F14" w:rsidP="001E2F1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35F0">
        <w:rPr>
          <w:rFonts w:ascii="Times New Roman" w:hAnsi="Times New Roman"/>
          <w:color w:val="000000"/>
          <w:sz w:val="28"/>
          <w:szCs w:val="28"/>
        </w:rPr>
        <w:t xml:space="preserve">факс: +49/7631/7906-99; </w:t>
      </w:r>
    </w:p>
    <w:p w14:paraId="46ED19E3" w14:textId="77777777" w:rsidR="00212F12" w:rsidRPr="007F35F0" w:rsidRDefault="001E2F14" w:rsidP="001E2F1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F35F0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7F35F0">
        <w:rPr>
          <w:rFonts w:ascii="Times New Roman" w:hAnsi="Times New Roman"/>
          <w:color w:val="000000"/>
          <w:sz w:val="28"/>
          <w:szCs w:val="28"/>
        </w:rPr>
        <w:t>-</w:t>
      </w:r>
      <w:r w:rsidRPr="007F35F0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proofErr w:type="gramEnd"/>
      <w:r w:rsidRPr="007F35F0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13" w:history="1">
        <w:r w:rsidRPr="007F35F0">
          <w:rPr>
            <w:rStyle w:val="af"/>
            <w:rFonts w:ascii="Times New Roman" w:hAnsi="Times New Roman"/>
            <w:sz w:val="28"/>
            <w:szCs w:val="28"/>
            <w:lang w:val="en-US"/>
          </w:rPr>
          <w:t>info</w:t>
        </w:r>
        <w:r w:rsidRPr="007F35F0">
          <w:rPr>
            <w:rStyle w:val="af"/>
            <w:rFonts w:ascii="Times New Roman" w:hAnsi="Times New Roman"/>
            <w:sz w:val="28"/>
            <w:szCs w:val="28"/>
          </w:rPr>
          <w:t>@</w:t>
        </w:r>
        <w:proofErr w:type="spellStart"/>
        <w:r w:rsidRPr="007F35F0">
          <w:rPr>
            <w:rStyle w:val="af"/>
            <w:rFonts w:ascii="Times New Roman" w:hAnsi="Times New Roman"/>
            <w:sz w:val="28"/>
            <w:szCs w:val="28"/>
            <w:lang w:val="en-US"/>
          </w:rPr>
          <w:t>losan</w:t>
        </w:r>
        <w:proofErr w:type="spellEnd"/>
        <w:r w:rsidRPr="007F35F0">
          <w:rPr>
            <w:rStyle w:val="af"/>
            <w:rFonts w:ascii="Times New Roman" w:hAnsi="Times New Roman"/>
            <w:sz w:val="28"/>
            <w:szCs w:val="28"/>
          </w:rPr>
          <w:t>.</w:t>
        </w:r>
        <w:r w:rsidRPr="007F35F0">
          <w:rPr>
            <w:rStyle w:val="af"/>
            <w:rFonts w:ascii="Times New Roman" w:hAnsi="Times New Roman"/>
            <w:sz w:val="28"/>
            <w:szCs w:val="28"/>
            <w:lang w:val="en-US"/>
          </w:rPr>
          <w:t>de</w:t>
        </w:r>
      </w:hyperlink>
    </w:p>
    <w:p w14:paraId="1106F867" w14:textId="77777777" w:rsidR="001E2F14" w:rsidRPr="007F35F0" w:rsidRDefault="001E2F14" w:rsidP="001E2F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744036" w14:textId="77777777" w:rsidR="00D76048" w:rsidRPr="007F35F0" w:rsidRDefault="005A3C81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35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7F35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2DD04BAF" w14:textId="77777777" w:rsidR="00212F12" w:rsidRPr="007F35F0" w:rsidRDefault="00212F12" w:rsidP="00212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 xml:space="preserve">Др. Фальк </w:t>
      </w:r>
      <w:proofErr w:type="spellStart"/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>Фарма</w:t>
      </w:r>
      <w:proofErr w:type="spellEnd"/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>ГмбХ</w:t>
      </w:r>
      <w:proofErr w:type="spellEnd"/>
    </w:p>
    <w:p w14:paraId="2AF439EA" w14:textId="77777777" w:rsidR="00212F12" w:rsidRPr="007F35F0" w:rsidRDefault="00212F12" w:rsidP="00212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>Ляйненвеберштр</w:t>
      </w:r>
      <w:proofErr w:type="spellEnd"/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 xml:space="preserve">. 5, </w:t>
      </w:r>
    </w:p>
    <w:p w14:paraId="765E8877" w14:textId="77777777" w:rsidR="00212F12" w:rsidRPr="007F35F0" w:rsidRDefault="00212F12" w:rsidP="00212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 xml:space="preserve">79108 </w:t>
      </w:r>
      <w:proofErr w:type="spellStart"/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>Фрайбург</w:t>
      </w:r>
      <w:proofErr w:type="spellEnd"/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>, Германия</w:t>
      </w:r>
    </w:p>
    <w:p w14:paraId="23A641DB" w14:textId="77777777" w:rsidR="00212F12" w:rsidRPr="007F35F0" w:rsidRDefault="00247832" w:rsidP="00212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 xml:space="preserve">Тел.: </w:t>
      </w:r>
      <w:r w:rsidR="00212F12" w:rsidRPr="007F35F0">
        <w:rPr>
          <w:rFonts w:ascii="Times New Roman" w:eastAsia="Times New Roman" w:hAnsi="Times New Roman"/>
          <w:sz w:val="28"/>
          <w:szCs w:val="28"/>
          <w:lang w:eastAsia="ru-RU"/>
        </w:rPr>
        <w:t>+49(0)761 1514-0</w:t>
      </w:r>
    </w:p>
    <w:p w14:paraId="3C393584" w14:textId="77777777" w:rsidR="00212F12" w:rsidRPr="007F35F0" w:rsidRDefault="00212F12" w:rsidP="00212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Факс</w:t>
      </w:r>
      <w:r w:rsidRPr="007F35F0">
        <w:rPr>
          <w:rFonts w:ascii="Times New Roman" w:eastAsia="Times New Roman" w:hAnsi="Times New Roman"/>
          <w:sz w:val="28"/>
          <w:szCs w:val="28"/>
          <w:lang w:val="en-US" w:eastAsia="ru-RU"/>
        </w:rPr>
        <w:t>:+49(0)761 1514-321</w:t>
      </w:r>
    </w:p>
    <w:p w14:paraId="79C6E350" w14:textId="77777777" w:rsidR="00212F12" w:rsidRPr="009F7B17" w:rsidRDefault="00212F12" w:rsidP="00212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F35F0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9F7B17"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r w:rsidRPr="007F35F0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9F7B1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hyperlink r:id="rId14" w:history="1">
        <w:r w:rsidRPr="007F35F0"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zentrale</w:t>
        </w:r>
        <w:r w:rsidRPr="009F7B17"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@</w:t>
        </w:r>
        <w:r w:rsidRPr="007F35F0"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drfalkpharma</w:t>
        </w:r>
        <w:r w:rsidRPr="009F7B17"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.</w:t>
        </w:r>
        <w:r w:rsidRPr="007F35F0"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de</w:t>
        </w:r>
      </w:hyperlink>
    </w:p>
    <w:p w14:paraId="5E0B7683" w14:textId="77777777" w:rsidR="00212F12" w:rsidRPr="009F7B17" w:rsidRDefault="00212F12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14:paraId="78CE6291" w14:textId="77777777" w:rsidR="00071448" w:rsidRPr="007F35F0" w:rsidRDefault="00BB136B" w:rsidP="00DC73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35F0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Наименование, адрес и контактные данные (телефон, факс, электронная почта) организации на территории Республики Казахстан, принимающей претензии (предложения) по качеству лекарственных средств от потребителей на территории Республики Казахстан</w:t>
      </w:r>
      <w:r w:rsidR="00071448" w:rsidRPr="007F35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F35F0">
        <w:rPr>
          <w:rFonts w:ascii="Times New Roman" w:eastAsia="Times New Roman" w:hAnsi="Times New Roman"/>
          <w:b/>
          <w:sz w:val="28"/>
          <w:szCs w:val="28"/>
          <w:lang w:eastAsia="ru-RU"/>
        </w:rPr>
        <w:t>и ответственной за пострегистрационное наблюдение за безопасностью лекарственного средства</w:t>
      </w:r>
    </w:p>
    <w:p w14:paraId="20A852DB" w14:textId="77777777" w:rsidR="00212F12" w:rsidRPr="007F35F0" w:rsidRDefault="00212F12" w:rsidP="00212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 xml:space="preserve">ТОО «Альпен </w:t>
      </w:r>
      <w:proofErr w:type="spellStart"/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>Фарма</w:t>
      </w:r>
      <w:proofErr w:type="spellEnd"/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>», Республика Казахстан,</w:t>
      </w:r>
    </w:p>
    <w:p w14:paraId="747F70E6" w14:textId="77777777" w:rsidR="00212F12" w:rsidRPr="007F35F0" w:rsidRDefault="00212F12" w:rsidP="00212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>Алматинская</w:t>
      </w:r>
      <w:proofErr w:type="spellEnd"/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 xml:space="preserve"> обл., </w:t>
      </w:r>
      <w:proofErr w:type="spellStart"/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>Карасайский</w:t>
      </w:r>
      <w:proofErr w:type="spellEnd"/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>Елтайский</w:t>
      </w:r>
      <w:proofErr w:type="spellEnd"/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округ, с. </w:t>
      </w:r>
      <w:proofErr w:type="spellStart"/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>Кокузек</w:t>
      </w:r>
      <w:proofErr w:type="spellEnd"/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63618" w:rsidRPr="007F35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>строение 1044</w:t>
      </w:r>
    </w:p>
    <w:p w14:paraId="581B237C" w14:textId="77777777" w:rsidR="00212F12" w:rsidRPr="007F35F0" w:rsidRDefault="00212F12" w:rsidP="00212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7F35F0">
        <w:rPr>
          <w:rFonts w:ascii="Times New Roman" w:eastAsia="Times New Roman" w:hAnsi="Times New Roman"/>
          <w:sz w:val="28"/>
          <w:szCs w:val="28"/>
          <w:lang w:eastAsia="ru-RU"/>
        </w:rPr>
        <w:t>Тел./факс + 7 727 232-34-73,</w:t>
      </w:r>
      <w:r w:rsidRPr="007F35F0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+ 7 727 232-34-74</w:t>
      </w:r>
    </w:p>
    <w:p w14:paraId="242D36AC" w14:textId="77777777" w:rsidR="002C76D7" w:rsidRPr="007F35F0" w:rsidRDefault="00212F12" w:rsidP="00212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7F35F0">
        <w:rPr>
          <w:rFonts w:ascii="Times New Roman" w:eastAsia="Times New Roman" w:hAnsi="Times New Roman"/>
          <w:sz w:val="28"/>
          <w:szCs w:val="28"/>
          <w:lang w:val="de-DE" w:eastAsia="ru-RU"/>
        </w:rPr>
        <w:t>E-mail</w:t>
      </w:r>
      <w:proofErr w:type="spellEnd"/>
      <w:r w:rsidRPr="007F35F0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: </w:t>
      </w:r>
      <w:hyperlink r:id="rId15" w:history="1">
        <w:r w:rsidRPr="007F35F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de-DE" w:eastAsia="ru-RU"/>
          </w:rPr>
          <w:t>info.kazakhstan@alpenpharma.com</w:t>
        </w:r>
      </w:hyperlink>
      <w:r w:rsidRPr="007F35F0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</w:t>
      </w:r>
    </w:p>
    <w:p w14:paraId="75972A2A" w14:textId="77777777" w:rsidR="00751305" w:rsidRPr="000B616B" w:rsidRDefault="00751305" w:rsidP="0075130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de-DE" w:eastAsia="ar-SA"/>
        </w:rPr>
      </w:pPr>
      <w:proofErr w:type="spellStart"/>
      <w:r w:rsidRPr="00EE71DD">
        <w:rPr>
          <w:rFonts w:ascii="Times New Roman" w:eastAsia="Times New Roman" w:hAnsi="Times New Roman"/>
          <w:sz w:val="28"/>
          <w:szCs w:val="28"/>
          <w:lang w:val="de-DE" w:eastAsia="ar-SA"/>
        </w:rPr>
        <w:t>Моб.тел</w:t>
      </w:r>
      <w:proofErr w:type="spellEnd"/>
      <w:r w:rsidRPr="00EE71DD">
        <w:rPr>
          <w:rFonts w:ascii="Times New Roman" w:eastAsia="Times New Roman" w:hAnsi="Times New Roman"/>
          <w:sz w:val="28"/>
          <w:szCs w:val="28"/>
          <w:lang w:val="de-DE" w:eastAsia="ar-SA"/>
        </w:rPr>
        <w:t xml:space="preserve">. +7 701 035 70 69  </w:t>
      </w:r>
      <w:proofErr w:type="spellStart"/>
      <w:r w:rsidRPr="00EE71DD">
        <w:rPr>
          <w:rFonts w:ascii="Times New Roman" w:eastAsia="Times New Roman" w:hAnsi="Times New Roman"/>
          <w:sz w:val="28"/>
          <w:szCs w:val="28"/>
          <w:lang w:val="de-DE" w:eastAsia="ar-SA"/>
        </w:rPr>
        <w:t>ответственного</w:t>
      </w:r>
      <w:proofErr w:type="spellEnd"/>
      <w:r w:rsidRPr="00EE71DD">
        <w:rPr>
          <w:rFonts w:ascii="Times New Roman" w:eastAsia="Times New Roman" w:hAnsi="Times New Roman"/>
          <w:sz w:val="28"/>
          <w:szCs w:val="28"/>
          <w:lang w:val="de-DE" w:eastAsia="ar-SA"/>
        </w:rPr>
        <w:t xml:space="preserve"> </w:t>
      </w:r>
      <w:proofErr w:type="spellStart"/>
      <w:r w:rsidRPr="00EE71DD">
        <w:rPr>
          <w:rFonts w:ascii="Times New Roman" w:eastAsia="Times New Roman" w:hAnsi="Times New Roman"/>
          <w:sz w:val="28"/>
          <w:szCs w:val="28"/>
          <w:lang w:val="de-DE" w:eastAsia="ar-SA"/>
        </w:rPr>
        <w:t>лица</w:t>
      </w:r>
      <w:proofErr w:type="spellEnd"/>
      <w:r w:rsidRPr="00EE71DD">
        <w:rPr>
          <w:rFonts w:ascii="Times New Roman" w:eastAsia="Times New Roman" w:hAnsi="Times New Roman"/>
          <w:sz w:val="28"/>
          <w:szCs w:val="28"/>
          <w:lang w:val="de-DE" w:eastAsia="ar-SA"/>
        </w:rPr>
        <w:t xml:space="preserve"> </w:t>
      </w:r>
      <w:proofErr w:type="spellStart"/>
      <w:r w:rsidRPr="00EE71DD">
        <w:rPr>
          <w:rFonts w:ascii="Times New Roman" w:eastAsia="Times New Roman" w:hAnsi="Times New Roman"/>
          <w:sz w:val="28"/>
          <w:szCs w:val="28"/>
          <w:lang w:val="de-DE" w:eastAsia="ar-SA"/>
        </w:rPr>
        <w:t>за</w:t>
      </w:r>
      <w:proofErr w:type="spellEnd"/>
      <w:r w:rsidRPr="00EE71DD">
        <w:rPr>
          <w:rFonts w:ascii="Times New Roman" w:eastAsia="Times New Roman" w:hAnsi="Times New Roman"/>
          <w:sz w:val="28"/>
          <w:szCs w:val="28"/>
          <w:lang w:val="de-DE" w:eastAsia="ar-SA"/>
        </w:rPr>
        <w:t xml:space="preserve"> </w:t>
      </w:r>
      <w:proofErr w:type="spellStart"/>
      <w:r w:rsidRPr="00EE71DD">
        <w:rPr>
          <w:rFonts w:ascii="Times New Roman" w:eastAsia="Times New Roman" w:hAnsi="Times New Roman"/>
          <w:sz w:val="28"/>
          <w:szCs w:val="28"/>
          <w:lang w:val="de-DE" w:eastAsia="ar-SA"/>
        </w:rPr>
        <w:t>пострегистрационное</w:t>
      </w:r>
      <w:proofErr w:type="spellEnd"/>
      <w:r w:rsidRPr="00EE71DD">
        <w:rPr>
          <w:rFonts w:ascii="Times New Roman" w:eastAsia="Times New Roman" w:hAnsi="Times New Roman"/>
          <w:sz w:val="28"/>
          <w:szCs w:val="28"/>
          <w:lang w:val="de-DE" w:eastAsia="ar-SA"/>
        </w:rPr>
        <w:t xml:space="preserve"> </w:t>
      </w:r>
      <w:proofErr w:type="spellStart"/>
      <w:r w:rsidRPr="00EE71DD">
        <w:rPr>
          <w:rFonts w:ascii="Times New Roman" w:eastAsia="Times New Roman" w:hAnsi="Times New Roman"/>
          <w:sz w:val="28"/>
          <w:szCs w:val="28"/>
          <w:lang w:val="de-DE" w:eastAsia="ar-SA"/>
        </w:rPr>
        <w:t>наблюдение</w:t>
      </w:r>
      <w:proofErr w:type="spellEnd"/>
      <w:r w:rsidRPr="00EE71DD">
        <w:rPr>
          <w:rFonts w:ascii="Times New Roman" w:eastAsia="Times New Roman" w:hAnsi="Times New Roman"/>
          <w:sz w:val="28"/>
          <w:szCs w:val="28"/>
          <w:lang w:val="de-DE" w:eastAsia="ar-SA"/>
        </w:rPr>
        <w:t xml:space="preserve"> </w:t>
      </w:r>
      <w:proofErr w:type="spellStart"/>
      <w:r w:rsidRPr="00EE71DD">
        <w:rPr>
          <w:rFonts w:ascii="Times New Roman" w:eastAsia="Times New Roman" w:hAnsi="Times New Roman"/>
          <w:sz w:val="28"/>
          <w:szCs w:val="28"/>
          <w:lang w:val="de-DE" w:eastAsia="ar-SA"/>
        </w:rPr>
        <w:t>за</w:t>
      </w:r>
      <w:proofErr w:type="spellEnd"/>
      <w:r w:rsidRPr="00EE71DD">
        <w:rPr>
          <w:rFonts w:ascii="Times New Roman" w:eastAsia="Times New Roman" w:hAnsi="Times New Roman"/>
          <w:sz w:val="28"/>
          <w:szCs w:val="28"/>
          <w:lang w:val="de-DE" w:eastAsia="ar-SA"/>
        </w:rPr>
        <w:t xml:space="preserve"> </w:t>
      </w:r>
      <w:proofErr w:type="spellStart"/>
      <w:r w:rsidRPr="00EE71DD">
        <w:rPr>
          <w:rFonts w:ascii="Times New Roman" w:eastAsia="Times New Roman" w:hAnsi="Times New Roman"/>
          <w:sz w:val="28"/>
          <w:szCs w:val="28"/>
          <w:lang w:val="de-DE" w:eastAsia="ar-SA"/>
        </w:rPr>
        <w:t>безопасностью</w:t>
      </w:r>
      <w:proofErr w:type="spellEnd"/>
      <w:r w:rsidRPr="00EE71DD">
        <w:rPr>
          <w:rFonts w:ascii="Times New Roman" w:eastAsia="Times New Roman" w:hAnsi="Times New Roman"/>
          <w:sz w:val="28"/>
          <w:szCs w:val="28"/>
          <w:lang w:val="de-DE" w:eastAsia="ar-SA"/>
        </w:rPr>
        <w:t xml:space="preserve"> </w:t>
      </w:r>
      <w:proofErr w:type="spellStart"/>
      <w:r w:rsidRPr="00EE71DD">
        <w:rPr>
          <w:rFonts w:ascii="Times New Roman" w:eastAsia="Times New Roman" w:hAnsi="Times New Roman"/>
          <w:sz w:val="28"/>
          <w:szCs w:val="28"/>
          <w:lang w:val="de-DE" w:eastAsia="ar-SA"/>
        </w:rPr>
        <w:t>лекарственного</w:t>
      </w:r>
      <w:proofErr w:type="spellEnd"/>
      <w:r w:rsidRPr="00EE71DD">
        <w:rPr>
          <w:rFonts w:ascii="Times New Roman" w:eastAsia="Times New Roman" w:hAnsi="Times New Roman"/>
          <w:sz w:val="28"/>
          <w:szCs w:val="28"/>
          <w:lang w:val="de-DE" w:eastAsia="ar-SA"/>
        </w:rPr>
        <w:t xml:space="preserve"> </w:t>
      </w:r>
      <w:proofErr w:type="spellStart"/>
      <w:r w:rsidRPr="00EE71DD">
        <w:rPr>
          <w:rFonts w:ascii="Times New Roman" w:eastAsia="Times New Roman" w:hAnsi="Times New Roman"/>
          <w:sz w:val="28"/>
          <w:szCs w:val="28"/>
          <w:lang w:val="de-DE" w:eastAsia="ar-SA"/>
        </w:rPr>
        <w:t>средства</w:t>
      </w:r>
      <w:proofErr w:type="spellEnd"/>
      <w:r w:rsidRPr="00EE71DD">
        <w:rPr>
          <w:rFonts w:ascii="Times New Roman" w:eastAsia="Times New Roman" w:hAnsi="Times New Roman"/>
          <w:sz w:val="28"/>
          <w:szCs w:val="28"/>
          <w:lang w:val="de-DE" w:eastAsia="ar-SA"/>
        </w:rPr>
        <w:t>.</w:t>
      </w:r>
    </w:p>
    <w:p w14:paraId="43398A9D" w14:textId="77777777" w:rsidR="00751305" w:rsidRPr="00751305" w:rsidRDefault="00751305" w:rsidP="0075130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  <w:r w:rsidRPr="00EE71DD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E-mail: </w:t>
      </w:r>
      <w:hyperlink r:id="rId16" w:history="1">
        <w:r w:rsidRPr="00EE71DD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ar-SA"/>
          </w:rPr>
          <w:t>pv.kz@alpenpharma.com</w:t>
        </w:r>
      </w:hyperlink>
      <w:r w:rsidRPr="00751305">
        <w:rPr>
          <w:rFonts w:ascii="Times New Roman" w:eastAsia="Times New Roman" w:hAnsi="Times New Roman"/>
          <w:sz w:val="28"/>
          <w:szCs w:val="28"/>
          <w:lang w:val="en-US" w:eastAsia="ar-SA"/>
        </w:rPr>
        <w:tab/>
      </w:r>
    </w:p>
    <w:p w14:paraId="11877E88" w14:textId="77777777" w:rsidR="00BB136B" w:rsidRPr="007F35F0" w:rsidRDefault="00BB136B" w:rsidP="00751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sectPr w:rsidR="00BB136B" w:rsidRPr="007F35F0" w:rsidSect="005B2ADE">
      <w:headerReference w:type="default" r:id="rId17"/>
      <w:footerReference w:type="even" r:id="rId18"/>
      <w:footerReference w:type="first" r:id="rId1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1472A" w14:textId="77777777" w:rsidR="00200C75" w:rsidRDefault="00200C75" w:rsidP="00D275FC">
      <w:pPr>
        <w:spacing w:after="0" w:line="240" w:lineRule="auto"/>
      </w:pPr>
      <w:r>
        <w:separator/>
      </w:r>
    </w:p>
  </w:endnote>
  <w:endnote w:type="continuationSeparator" w:id="0">
    <w:p w14:paraId="65850306" w14:textId="77777777" w:rsidR="00200C75" w:rsidRDefault="00200C75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655F1" w14:textId="77777777" w:rsidR="009D472B" w:rsidRDefault="00F00A2C"/>
  <w:p w14:paraId="76ABE1C1" w14:textId="77777777" w:rsidR="00B55649" w:rsidRDefault="005B7EC9">
    <w:r>
      <w:rPr>
        <w:rFonts w:ascii="Times New Roman" w:eastAsia="Times New Roman" w:hAnsi="Times New Roman"/>
      </w:rPr>
      <w:t>Решение: N028494</w:t>
    </w:r>
    <w:r>
      <w:rPr>
        <w:rFonts w:ascii="Times New Roman" w:eastAsia="Times New Roman" w:hAnsi="Times New Roman"/>
      </w:rPr>
      <w:br/>
      <w:t>Дата решения: 28.04.2020</w:t>
    </w:r>
    <w:r>
      <w:rPr>
        <w:rFonts w:ascii="Times New Roman" w:eastAsia="Times New Roman" w:hAnsi="Times New Roman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rFonts w:ascii="Times New Roman" w:eastAsia="Times New Roman" w:hAnsi="Times New Roman"/>
      </w:rPr>
      <w:t>Ахметниязова</w:t>
    </w:r>
    <w:proofErr w:type="spellEnd"/>
    <w:r>
      <w:rPr>
        <w:rFonts w:ascii="Times New Roman" w:eastAsia="Times New Roman" w:hAnsi="Times New Roman"/>
      </w:rPr>
      <w:t xml:space="preserve"> Л. М.</w:t>
    </w:r>
    <w:r>
      <w:rPr>
        <w:rFonts w:ascii="Times New Roman" w:eastAsia="Times New Roman" w:hAnsi="Times New Roman"/>
      </w:rPr>
      <w:br/>
      <w:t>(Комитет контроля качества и безопасности товаров и услуг)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0FBCD" w14:textId="77777777" w:rsidR="009D472B" w:rsidRDefault="00F00A2C"/>
  <w:p w14:paraId="0F489EC6" w14:textId="77777777" w:rsidR="00B55649" w:rsidRDefault="005B7EC9">
    <w:r>
      <w:rPr>
        <w:rFonts w:ascii="Times New Roman" w:eastAsia="Times New Roman" w:hAnsi="Times New Roman"/>
      </w:rPr>
      <w:t>Решение: N028494</w:t>
    </w:r>
    <w:r>
      <w:rPr>
        <w:rFonts w:ascii="Times New Roman" w:eastAsia="Times New Roman" w:hAnsi="Times New Roman"/>
      </w:rPr>
      <w:br/>
      <w:t>Дата решения: 28.04.2020</w:t>
    </w:r>
    <w:r>
      <w:rPr>
        <w:rFonts w:ascii="Times New Roman" w:eastAsia="Times New Roman" w:hAnsi="Times New Roman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rFonts w:ascii="Times New Roman" w:eastAsia="Times New Roman" w:hAnsi="Times New Roman"/>
      </w:rPr>
      <w:t>Ахметниязова</w:t>
    </w:r>
    <w:proofErr w:type="spellEnd"/>
    <w:r>
      <w:rPr>
        <w:rFonts w:ascii="Times New Roman" w:eastAsia="Times New Roman" w:hAnsi="Times New Roman"/>
      </w:rPr>
      <w:t xml:space="preserve"> Л. М.</w:t>
    </w:r>
    <w:r>
      <w:rPr>
        <w:rFonts w:ascii="Times New Roman" w:eastAsia="Times New Roman" w:hAnsi="Times New Roman"/>
      </w:rPr>
      <w:br/>
      <w:t>(Комитет контроля качества и безопасности товаров и услуг)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5B117" w14:textId="77777777" w:rsidR="00200C75" w:rsidRDefault="00200C75" w:rsidP="00D275FC">
      <w:pPr>
        <w:spacing w:after="0" w:line="240" w:lineRule="auto"/>
      </w:pPr>
      <w:r>
        <w:separator/>
      </w:r>
    </w:p>
  </w:footnote>
  <w:footnote w:type="continuationSeparator" w:id="0">
    <w:p w14:paraId="412D7C2C" w14:textId="77777777" w:rsidR="00200C75" w:rsidRDefault="00200C75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06E5C" w14:textId="77777777" w:rsidR="00D275FC" w:rsidRDefault="0034634E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2314B1" wp14:editId="42DD7BE7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3742246"/>
              <wp:effectExtent l="0" t="0" r="0" b="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0193" w14:textId="77777777" w:rsidR="0034634E" w:rsidRPr="0034634E" w:rsidRDefault="0034634E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314B1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480.25pt;margin-top:48.7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" filled="f" stroked="f" strokeweight=".5pt">
              <v:textbox style="layout-flow:vertical;mso-layout-flow-alt:bottom-to-top">
                <w:txbxContent>
                  <w:p w14:paraId="5F0D0193" w14:textId="77777777" w:rsidR="0034634E" w:rsidRPr="0034634E" w:rsidRDefault="0034634E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73033" wp14:editId="5130E1DA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E6E487" w14:textId="77777777" w:rsidR="0034634E" w:rsidRPr="0034634E" w:rsidRDefault="0034634E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E73033" id="Поле 1" o:spid="_x0000_s1027" type="#_x0000_t202" style="position:absolute;margin-left:480.25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" filled="f" stroked="f" strokeweight=".5pt">
              <v:textbox style="layout-flow:vertical;mso-layout-flow-alt:bottom-to-top">
                <w:txbxContent>
                  <w:p w14:paraId="1DE6E487" w14:textId="77777777" w:rsidR="0034634E" w:rsidRPr="0034634E" w:rsidRDefault="0034634E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26361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55536B" wp14:editId="736E06EF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953F29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55536B" id="Поле 2" o:spid="_x0000_s1028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" filled="f" stroked="f" strokeweight=".5pt">
              <v:path arrowok="t"/>
              <v:textbox style="layout-flow:vertical;mso-layout-flow-alt:bottom-to-top">
                <w:txbxContent>
                  <w:p w14:paraId="65953F29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2279E"/>
    <w:multiLevelType w:val="hybridMultilevel"/>
    <w:tmpl w:val="380C6E8E"/>
    <w:lvl w:ilvl="0" w:tplc="AE4C13B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20"/>
  </w:num>
  <w:num w:numId="5">
    <w:abstractNumId w:val="25"/>
  </w:num>
  <w:num w:numId="6">
    <w:abstractNumId w:val="5"/>
  </w:num>
  <w:num w:numId="7">
    <w:abstractNumId w:val="23"/>
  </w:num>
  <w:num w:numId="8">
    <w:abstractNumId w:val="7"/>
  </w:num>
  <w:num w:numId="9">
    <w:abstractNumId w:val="17"/>
  </w:num>
  <w:num w:numId="10">
    <w:abstractNumId w:val="8"/>
  </w:num>
  <w:num w:numId="11">
    <w:abstractNumId w:val="16"/>
  </w:num>
  <w:num w:numId="12">
    <w:abstractNumId w:val="19"/>
  </w:num>
  <w:num w:numId="13">
    <w:abstractNumId w:val="21"/>
  </w:num>
  <w:num w:numId="14">
    <w:abstractNumId w:val="12"/>
  </w:num>
  <w:num w:numId="15">
    <w:abstractNumId w:val="0"/>
  </w:num>
  <w:num w:numId="16">
    <w:abstractNumId w:val="24"/>
  </w:num>
  <w:num w:numId="17">
    <w:abstractNumId w:val="15"/>
  </w:num>
  <w:num w:numId="18">
    <w:abstractNumId w:val="14"/>
  </w:num>
  <w:num w:numId="19">
    <w:abstractNumId w:val="6"/>
  </w:num>
  <w:num w:numId="20">
    <w:abstractNumId w:val="1"/>
  </w:num>
  <w:num w:numId="21">
    <w:abstractNumId w:val="10"/>
  </w:num>
  <w:num w:numId="22">
    <w:abstractNumId w:val="4"/>
  </w:num>
  <w:num w:numId="23">
    <w:abstractNumId w:val="22"/>
  </w:num>
  <w:num w:numId="24">
    <w:abstractNumId w:val="11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48"/>
    <w:rsid w:val="000062DF"/>
    <w:rsid w:val="00010371"/>
    <w:rsid w:val="000104D1"/>
    <w:rsid w:val="000264BB"/>
    <w:rsid w:val="00033FC1"/>
    <w:rsid w:val="00042999"/>
    <w:rsid w:val="00047D1D"/>
    <w:rsid w:val="00071448"/>
    <w:rsid w:val="000852A1"/>
    <w:rsid w:val="000972E6"/>
    <w:rsid w:val="000A0D71"/>
    <w:rsid w:val="000B616B"/>
    <w:rsid w:val="000B74C6"/>
    <w:rsid w:val="000C2C4B"/>
    <w:rsid w:val="000C4C48"/>
    <w:rsid w:val="000C670F"/>
    <w:rsid w:val="000C6BF2"/>
    <w:rsid w:val="000E01AB"/>
    <w:rsid w:val="000E49F0"/>
    <w:rsid w:val="000E6126"/>
    <w:rsid w:val="000F2CA9"/>
    <w:rsid w:val="00100406"/>
    <w:rsid w:val="00105D3A"/>
    <w:rsid w:val="00107A8A"/>
    <w:rsid w:val="00111788"/>
    <w:rsid w:val="00123466"/>
    <w:rsid w:val="00132B9A"/>
    <w:rsid w:val="001368AE"/>
    <w:rsid w:val="00144CCD"/>
    <w:rsid w:val="0014739A"/>
    <w:rsid w:val="0015490C"/>
    <w:rsid w:val="001573E2"/>
    <w:rsid w:val="0016278D"/>
    <w:rsid w:val="001740D8"/>
    <w:rsid w:val="001937AD"/>
    <w:rsid w:val="001A2CB2"/>
    <w:rsid w:val="001B6AEC"/>
    <w:rsid w:val="001D0029"/>
    <w:rsid w:val="001D1AC3"/>
    <w:rsid w:val="001E2F14"/>
    <w:rsid w:val="001E6F4C"/>
    <w:rsid w:val="001F0291"/>
    <w:rsid w:val="001F16AA"/>
    <w:rsid w:val="00200C75"/>
    <w:rsid w:val="00202867"/>
    <w:rsid w:val="00203355"/>
    <w:rsid w:val="00211005"/>
    <w:rsid w:val="00212F12"/>
    <w:rsid w:val="002140A9"/>
    <w:rsid w:val="00215260"/>
    <w:rsid w:val="002158DC"/>
    <w:rsid w:val="00217D41"/>
    <w:rsid w:val="00222CA6"/>
    <w:rsid w:val="00232642"/>
    <w:rsid w:val="00237697"/>
    <w:rsid w:val="00247832"/>
    <w:rsid w:val="00250EDB"/>
    <w:rsid w:val="0025566B"/>
    <w:rsid w:val="00256E10"/>
    <w:rsid w:val="00257D24"/>
    <w:rsid w:val="00260413"/>
    <w:rsid w:val="00260EBC"/>
    <w:rsid w:val="00263618"/>
    <w:rsid w:val="00264710"/>
    <w:rsid w:val="00267567"/>
    <w:rsid w:val="00270B0A"/>
    <w:rsid w:val="00275BF7"/>
    <w:rsid w:val="0028000D"/>
    <w:rsid w:val="00281FBE"/>
    <w:rsid w:val="00290D2E"/>
    <w:rsid w:val="00292715"/>
    <w:rsid w:val="00292AED"/>
    <w:rsid w:val="002A591C"/>
    <w:rsid w:val="002B3244"/>
    <w:rsid w:val="002C10E1"/>
    <w:rsid w:val="002C15EB"/>
    <w:rsid w:val="002C1660"/>
    <w:rsid w:val="002C35A2"/>
    <w:rsid w:val="002C5345"/>
    <w:rsid w:val="002C64A6"/>
    <w:rsid w:val="002C76D7"/>
    <w:rsid w:val="002D0950"/>
    <w:rsid w:val="002D40F8"/>
    <w:rsid w:val="002D56B7"/>
    <w:rsid w:val="002E0BAD"/>
    <w:rsid w:val="002F4A14"/>
    <w:rsid w:val="003043BF"/>
    <w:rsid w:val="00315951"/>
    <w:rsid w:val="00320073"/>
    <w:rsid w:val="003262DF"/>
    <w:rsid w:val="0034634E"/>
    <w:rsid w:val="0036288F"/>
    <w:rsid w:val="00365B10"/>
    <w:rsid w:val="00367BA7"/>
    <w:rsid w:val="00372941"/>
    <w:rsid w:val="003761C0"/>
    <w:rsid w:val="003812B2"/>
    <w:rsid w:val="00383CDB"/>
    <w:rsid w:val="003879F9"/>
    <w:rsid w:val="00390856"/>
    <w:rsid w:val="003A035E"/>
    <w:rsid w:val="003B0285"/>
    <w:rsid w:val="003B5E10"/>
    <w:rsid w:val="003D66A3"/>
    <w:rsid w:val="003E13CF"/>
    <w:rsid w:val="003E57B6"/>
    <w:rsid w:val="003F5344"/>
    <w:rsid w:val="003F7EDC"/>
    <w:rsid w:val="00404548"/>
    <w:rsid w:val="00405530"/>
    <w:rsid w:val="0041162E"/>
    <w:rsid w:val="00422D2B"/>
    <w:rsid w:val="00424C47"/>
    <w:rsid w:val="0042786D"/>
    <w:rsid w:val="0043134F"/>
    <w:rsid w:val="00433C62"/>
    <w:rsid w:val="00434237"/>
    <w:rsid w:val="00442F5C"/>
    <w:rsid w:val="00443919"/>
    <w:rsid w:val="00455470"/>
    <w:rsid w:val="004643C2"/>
    <w:rsid w:val="00472EF5"/>
    <w:rsid w:val="0047574E"/>
    <w:rsid w:val="0047726E"/>
    <w:rsid w:val="0048687C"/>
    <w:rsid w:val="004A31B4"/>
    <w:rsid w:val="004B3696"/>
    <w:rsid w:val="004C1922"/>
    <w:rsid w:val="004C462F"/>
    <w:rsid w:val="004C767D"/>
    <w:rsid w:val="004D49E9"/>
    <w:rsid w:val="00501AB4"/>
    <w:rsid w:val="005071DA"/>
    <w:rsid w:val="00523D82"/>
    <w:rsid w:val="00541A00"/>
    <w:rsid w:val="005444B2"/>
    <w:rsid w:val="00552F8B"/>
    <w:rsid w:val="0055615B"/>
    <w:rsid w:val="00561484"/>
    <w:rsid w:val="00561FE7"/>
    <w:rsid w:val="00575348"/>
    <w:rsid w:val="00576E7B"/>
    <w:rsid w:val="005869C5"/>
    <w:rsid w:val="00587F11"/>
    <w:rsid w:val="00595DAB"/>
    <w:rsid w:val="005A3C81"/>
    <w:rsid w:val="005A5680"/>
    <w:rsid w:val="005A6639"/>
    <w:rsid w:val="005A6914"/>
    <w:rsid w:val="005B2ADE"/>
    <w:rsid w:val="005B3FFE"/>
    <w:rsid w:val="005B7EC9"/>
    <w:rsid w:val="005C1519"/>
    <w:rsid w:val="005C1C4E"/>
    <w:rsid w:val="005C4A16"/>
    <w:rsid w:val="005C4B12"/>
    <w:rsid w:val="005D1DD7"/>
    <w:rsid w:val="005D68C6"/>
    <w:rsid w:val="005D6BD2"/>
    <w:rsid w:val="005D7EE3"/>
    <w:rsid w:val="005E50DE"/>
    <w:rsid w:val="005F42BF"/>
    <w:rsid w:val="005F643C"/>
    <w:rsid w:val="005F7097"/>
    <w:rsid w:val="0060364A"/>
    <w:rsid w:val="00617843"/>
    <w:rsid w:val="00620F34"/>
    <w:rsid w:val="00624635"/>
    <w:rsid w:val="00624C1B"/>
    <w:rsid w:val="00625471"/>
    <w:rsid w:val="00627853"/>
    <w:rsid w:val="00627C6A"/>
    <w:rsid w:val="00634D0C"/>
    <w:rsid w:val="00652BCE"/>
    <w:rsid w:val="00652E29"/>
    <w:rsid w:val="00653617"/>
    <w:rsid w:val="00653C63"/>
    <w:rsid w:val="0067136B"/>
    <w:rsid w:val="0068123E"/>
    <w:rsid w:val="00691208"/>
    <w:rsid w:val="00693014"/>
    <w:rsid w:val="00697FC8"/>
    <w:rsid w:val="006A23C4"/>
    <w:rsid w:val="006A702E"/>
    <w:rsid w:val="006B12A2"/>
    <w:rsid w:val="006B6433"/>
    <w:rsid w:val="006B7A90"/>
    <w:rsid w:val="006C2244"/>
    <w:rsid w:val="006C51AA"/>
    <w:rsid w:val="006C5F38"/>
    <w:rsid w:val="006C6558"/>
    <w:rsid w:val="006D7D5A"/>
    <w:rsid w:val="006E053D"/>
    <w:rsid w:val="006E4305"/>
    <w:rsid w:val="006F5763"/>
    <w:rsid w:val="007019F9"/>
    <w:rsid w:val="00704BAB"/>
    <w:rsid w:val="007104D1"/>
    <w:rsid w:val="007135A6"/>
    <w:rsid w:val="00715702"/>
    <w:rsid w:val="00725AF8"/>
    <w:rsid w:val="00732F32"/>
    <w:rsid w:val="00733A73"/>
    <w:rsid w:val="007405EE"/>
    <w:rsid w:val="00740FCB"/>
    <w:rsid w:val="00746FF2"/>
    <w:rsid w:val="00751305"/>
    <w:rsid w:val="00761133"/>
    <w:rsid w:val="0076300F"/>
    <w:rsid w:val="00764E84"/>
    <w:rsid w:val="007762F8"/>
    <w:rsid w:val="00783520"/>
    <w:rsid w:val="00783BC0"/>
    <w:rsid w:val="00794831"/>
    <w:rsid w:val="007A02D3"/>
    <w:rsid w:val="007A18B1"/>
    <w:rsid w:val="007C055A"/>
    <w:rsid w:val="007C1693"/>
    <w:rsid w:val="007D0E84"/>
    <w:rsid w:val="007D3F74"/>
    <w:rsid w:val="007D681B"/>
    <w:rsid w:val="007E1D85"/>
    <w:rsid w:val="007F35F0"/>
    <w:rsid w:val="007F7625"/>
    <w:rsid w:val="007F7BB6"/>
    <w:rsid w:val="00806D72"/>
    <w:rsid w:val="0081154A"/>
    <w:rsid w:val="008122C0"/>
    <w:rsid w:val="00820B36"/>
    <w:rsid w:val="00827BB2"/>
    <w:rsid w:val="008329DA"/>
    <w:rsid w:val="008330E7"/>
    <w:rsid w:val="008353A4"/>
    <w:rsid w:val="00835D99"/>
    <w:rsid w:val="00844CE8"/>
    <w:rsid w:val="00846FFC"/>
    <w:rsid w:val="00847154"/>
    <w:rsid w:val="0085469A"/>
    <w:rsid w:val="00857188"/>
    <w:rsid w:val="00864690"/>
    <w:rsid w:val="0086657B"/>
    <w:rsid w:val="00876F22"/>
    <w:rsid w:val="008832E5"/>
    <w:rsid w:val="00897669"/>
    <w:rsid w:val="008A2915"/>
    <w:rsid w:val="008A6AEF"/>
    <w:rsid w:val="008C0181"/>
    <w:rsid w:val="008D4451"/>
    <w:rsid w:val="008D62B7"/>
    <w:rsid w:val="008E6895"/>
    <w:rsid w:val="008F1C4B"/>
    <w:rsid w:val="00900B3C"/>
    <w:rsid w:val="00904FB5"/>
    <w:rsid w:val="0091136C"/>
    <w:rsid w:val="009157ED"/>
    <w:rsid w:val="00930D7D"/>
    <w:rsid w:val="00935C84"/>
    <w:rsid w:val="009379E6"/>
    <w:rsid w:val="00950374"/>
    <w:rsid w:val="0095047E"/>
    <w:rsid w:val="00956101"/>
    <w:rsid w:val="00962CD6"/>
    <w:rsid w:val="00976EAC"/>
    <w:rsid w:val="00981FFD"/>
    <w:rsid w:val="00993A60"/>
    <w:rsid w:val="009A6B19"/>
    <w:rsid w:val="009B014E"/>
    <w:rsid w:val="009D1DCB"/>
    <w:rsid w:val="009D71D5"/>
    <w:rsid w:val="009E2887"/>
    <w:rsid w:val="009E5CB9"/>
    <w:rsid w:val="009F31F2"/>
    <w:rsid w:val="009F45A5"/>
    <w:rsid w:val="009F7B17"/>
    <w:rsid w:val="00A01C2E"/>
    <w:rsid w:val="00A02BB2"/>
    <w:rsid w:val="00A04052"/>
    <w:rsid w:val="00A12563"/>
    <w:rsid w:val="00A27722"/>
    <w:rsid w:val="00A3351A"/>
    <w:rsid w:val="00A372AC"/>
    <w:rsid w:val="00A52CA5"/>
    <w:rsid w:val="00A54E5F"/>
    <w:rsid w:val="00A74947"/>
    <w:rsid w:val="00A817B4"/>
    <w:rsid w:val="00A8185B"/>
    <w:rsid w:val="00A836D0"/>
    <w:rsid w:val="00A86261"/>
    <w:rsid w:val="00AA2325"/>
    <w:rsid w:val="00AA5E2F"/>
    <w:rsid w:val="00AA7317"/>
    <w:rsid w:val="00AB3CEB"/>
    <w:rsid w:val="00AC2519"/>
    <w:rsid w:val="00AC2C0B"/>
    <w:rsid w:val="00AC4905"/>
    <w:rsid w:val="00AD04C4"/>
    <w:rsid w:val="00AE7922"/>
    <w:rsid w:val="00B01011"/>
    <w:rsid w:val="00B1165F"/>
    <w:rsid w:val="00B27FBB"/>
    <w:rsid w:val="00B46F30"/>
    <w:rsid w:val="00B51AF2"/>
    <w:rsid w:val="00B55649"/>
    <w:rsid w:val="00B608C1"/>
    <w:rsid w:val="00B60D3D"/>
    <w:rsid w:val="00B61D95"/>
    <w:rsid w:val="00B71333"/>
    <w:rsid w:val="00B7416B"/>
    <w:rsid w:val="00B86A39"/>
    <w:rsid w:val="00B9131A"/>
    <w:rsid w:val="00B9187F"/>
    <w:rsid w:val="00BB136B"/>
    <w:rsid w:val="00BB3050"/>
    <w:rsid w:val="00BB6717"/>
    <w:rsid w:val="00BB7831"/>
    <w:rsid w:val="00BC31BC"/>
    <w:rsid w:val="00BC6167"/>
    <w:rsid w:val="00BE3081"/>
    <w:rsid w:val="00BE4435"/>
    <w:rsid w:val="00BE6B71"/>
    <w:rsid w:val="00BF2862"/>
    <w:rsid w:val="00BF4270"/>
    <w:rsid w:val="00C07BB3"/>
    <w:rsid w:val="00C2000E"/>
    <w:rsid w:val="00C208F2"/>
    <w:rsid w:val="00C2159A"/>
    <w:rsid w:val="00C37611"/>
    <w:rsid w:val="00C379C9"/>
    <w:rsid w:val="00C40F9C"/>
    <w:rsid w:val="00C422B8"/>
    <w:rsid w:val="00C471BB"/>
    <w:rsid w:val="00C566D6"/>
    <w:rsid w:val="00C60554"/>
    <w:rsid w:val="00C6288F"/>
    <w:rsid w:val="00C74F45"/>
    <w:rsid w:val="00C839ED"/>
    <w:rsid w:val="00C84299"/>
    <w:rsid w:val="00C92F14"/>
    <w:rsid w:val="00C97365"/>
    <w:rsid w:val="00CC08BA"/>
    <w:rsid w:val="00CC330A"/>
    <w:rsid w:val="00CC5727"/>
    <w:rsid w:val="00CC7DBD"/>
    <w:rsid w:val="00CD1B7F"/>
    <w:rsid w:val="00CD231B"/>
    <w:rsid w:val="00CD50D2"/>
    <w:rsid w:val="00CE59FA"/>
    <w:rsid w:val="00CE775F"/>
    <w:rsid w:val="00CF3849"/>
    <w:rsid w:val="00D0233C"/>
    <w:rsid w:val="00D11462"/>
    <w:rsid w:val="00D14D61"/>
    <w:rsid w:val="00D16545"/>
    <w:rsid w:val="00D22A47"/>
    <w:rsid w:val="00D275FC"/>
    <w:rsid w:val="00D3576E"/>
    <w:rsid w:val="00D4079E"/>
    <w:rsid w:val="00D43297"/>
    <w:rsid w:val="00D46B0B"/>
    <w:rsid w:val="00D543C7"/>
    <w:rsid w:val="00D55ED8"/>
    <w:rsid w:val="00D70DB6"/>
    <w:rsid w:val="00D76048"/>
    <w:rsid w:val="00D90213"/>
    <w:rsid w:val="00D93C22"/>
    <w:rsid w:val="00D93C80"/>
    <w:rsid w:val="00D96A8F"/>
    <w:rsid w:val="00DB406A"/>
    <w:rsid w:val="00DC73F3"/>
    <w:rsid w:val="00DF11A7"/>
    <w:rsid w:val="00E1502C"/>
    <w:rsid w:val="00E159A9"/>
    <w:rsid w:val="00E16F11"/>
    <w:rsid w:val="00E271CB"/>
    <w:rsid w:val="00E34FE3"/>
    <w:rsid w:val="00E37218"/>
    <w:rsid w:val="00E37223"/>
    <w:rsid w:val="00E53A9E"/>
    <w:rsid w:val="00E55D6C"/>
    <w:rsid w:val="00E57396"/>
    <w:rsid w:val="00E6784E"/>
    <w:rsid w:val="00E727CC"/>
    <w:rsid w:val="00E81A1B"/>
    <w:rsid w:val="00E81A86"/>
    <w:rsid w:val="00E8607B"/>
    <w:rsid w:val="00E86518"/>
    <w:rsid w:val="00E91073"/>
    <w:rsid w:val="00E93583"/>
    <w:rsid w:val="00EA2935"/>
    <w:rsid w:val="00EA2F86"/>
    <w:rsid w:val="00EA6D39"/>
    <w:rsid w:val="00EA7D14"/>
    <w:rsid w:val="00EB0862"/>
    <w:rsid w:val="00EB1725"/>
    <w:rsid w:val="00EB1D97"/>
    <w:rsid w:val="00EE71DD"/>
    <w:rsid w:val="00EF3097"/>
    <w:rsid w:val="00EF4C53"/>
    <w:rsid w:val="00F006F1"/>
    <w:rsid w:val="00F00A2C"/>
    <w:rsid w:val="00F01CA6"/>
    <w:rsid w:val="00F0255A"/>
    <w:rsid w:val="00F07B7B"/>
    <w:rsid w:val="00F15209"/>
    <w:rsid w:val="00F23B95"/>
    <w:rsid w:val="00F24670"/>
    <w:rsid w:val="00F40388"/>
    <w:rsid w:val="00F41BB7"/>
    <w:rsid w:val="00F453A6"/>
    <w:rsid w:val="00F63389"/>
    <w:rsid w:val="00F91977"/>
    <w:rsid w:val="00F97B57"/>
    <w:rsid w:val="00FA4F7C"/>
    <w:rsid w:val="00FB0456"/>
    <w:rsid w:val="00FB13A5"/>
    <w:rsid w:val="00FB47F4"/>
    <w:rsid w:val="00FB6203"/>
    <w:rsid w:val="00FD2B12"/>
    <w:rsid w:val="00FD2B9F"/>
    <w:rsid w:val="00FE566D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3A41E0"/>
  <w15:docId w15:val="{F935E4CC-41D8-4DE4-B79E-676EB884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/>
      <w:b/>
      <w:bCs/>
      <w:sz w:val="26"/>
      <w:szCs w:val="26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/>
      <w:sz w:val="20"/>
      <w:szCs w:val="20"/>
      <w:lang w:val="x-none" w:eastAsia="x-none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Standard1">
    <w:name w:val="Standard1"/>
    <w:rsid w:val="00846FFC"/>
    <w:rPr>
      <w:rFonts w:ascii="Times New Roman" w:eastAsia="Times New Roman" w:hAnsi="Times New Roman"/>
      <w:snapToGrid w:val="0"/>
      <w:sz w:val="24"/>
      <w:lang w:val="en-US"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4079E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4079E"/>
    <w:rPr>
      <w:rFonts w:ascii="Times New Roman" w:eastAsia="Times New Roman" w:hAnsi="Times New Roman" w:cs="Arial Unicode MS"/>
      <w:b/>
      <w:bCs/>
      <w:lang w:val="en-GB" w:eastAsia="en-US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losan.d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v.kz@alpenpharma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v.kz@alpenpharma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dda.k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.kazakhstan@alpenpharma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entrale@drfalkpharma.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D10851ECC89469F2EDDC2BE6E1263" ma:contentTypeVersion="16" ma:contentTypeDescription="Create a new document." ma:contentTypeScope="" ma:versionID="a97720c09b44edea6da81b26ea0d6560">
  <xsd:schema xmlns:xsd="http://www.w3.org/2001/XMLSchema" xmlns:xs="http://www.w3.org/2001/XMLSchema" xmlns:p="http://schemas.microsoft.com/office/2006/metadata/properties" xmlns:ns3="03668d5e-0d8c-4e67-93db-c92cd3277d59" xmlns:ns4="f569a72d-1621-4d88-8c3c-2aea688583ba" targetNamespace="http://schemas.microsoft.com/office/2006/metadata/properties" ma:root="true" ma:fieldsID="ade8c293fd24029f8e85d2e126a80b85" ns3:_="" ns4:_="">
    <xsd:import namespace="03668d5e-0d8c-4e67-93db-c92cd3277d59"/>
    <xsd:import namespace="f569a72d-1621-4d88-8c3c-2aea688583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68d5e-0d8c-4e67-93db-c92cd3277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a72d-1621-4d88-8c3c-2aea688583b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668d5e-0d8c-4e67-93db-c92cd3277d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52DA-73F6-4E77-BE91-4F31E45BF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68d5e-0d8c-4e67-93db-c92cd3277d59"/>
    <ds:schemaRef ds:uri="f569a72d-1621-4d88-8c3c-2aea68858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36D5B2-82D0-4AF6-AECB-05C916882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E6533-139B-4630-8816-333F6EFFAF6D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f569a72d-1621-4d88-8c3c-2aea688583ba"/>
    <ds:schemaRef ds:uri="http://purl.org/dc/dcmitype/"/>
    <ds:schemaRef ds:uri="http://schemas.microsoft.com/office/2006/documentManagement/types"/>
    <ds:schemaRef ds:uri="03668d5e-0d8c-4e67-93db-c92cd3277d59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D4FC5A4-1F94-4575-8EE4-D9BD4AF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2248</Words>
  <Characters>12816</Characters>
  <Application>Microsoft Office Word</Application>
  <DocSecurity>0</DocSecurity>
  <Lines>106</Lines>
  <Paragraphs>30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JSC Farmak</Company>
  <LinksUpToDate>false</LinksUpToDate>
  <CharactersWithSpaces>15034</CharactersWithSpaces>
  <SharedDoc>false</SharedDoc>
  <HLinks>
    <vt:vector size="24" baseType="variant">
      <vt:variant>
        <vt:i4>3866711</vt:i4>
      </vt:variant>
      <vt:variant>
        <vt:i4>9</vt:i4>
      </vt:variant>
      <vt:variant>
        <vt:i4>0</vt:i4>
      </vt:variant>
      <vt:variant>
        <vt:i4>5</vt:i4>
      </vt:variant>
      <vt:variant>
        <vt:lpwstr>mailto:info.kazakhstan@alpenpharma.com</vt:lpwstr>
      </vt:variant>
      <vt:variant>
        <vt:lpwstr/>
      </vt:variant>
      <vt:variant>
        <vt:i4>5177443</vt:i4>
      </vt:variant>
      <vt:variant>
        <vt:i4>6</vt:i4>
      </vt:variant>
      <vt:variant>
        <vt:i4>0</vt:i4>
      </vt:variant>
      <vt:variant>
        <vt:i4>5</vt:i4>
      </vt:variant>
      <vt:variant>
        <vt:lpwstr>mailto:zentrale@drfalkpharma.de</vt:lpwstr>
      </vt:variant>
      <vt:variant>
        <vt:lpwstr/>
      </vt:variant>
      <vt:variant>
        <vt:i4>1441841</vt:i4>
      </vt:variant>
      <vt:variant>
        <vt:i4>3</vt:i4>
      </vt:variant>
      <vt:variant>
        <vt:i4>0</vt:i4>
      </vt:variant>
      <vt:variant>
        <vt:i4>5</vt:i4>
      </vt:variant>
      <vt:variant>
        <vt:lpwstr>mailto:info@viforpharma.com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Shynar Sissengaliyeva</cp:lastModifiedBy>
  <cp:revision>2</cp:revision>
  <cp:lastPrinted>2018-03-22T06:08:00Z</cp:lastPrinted>
  <dcterms:created xsi:type="dcterms:W3CDTF">2025-01-17T08:27:00Z</dcterms:created>
  <dcterms:modified xsi:type="dcterms:W3CDTF">2025-01-17T08:27:00Z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0x0101002B7D10851ECC89469F2EDDC2BE6E1263</vt:lpwstr>
  </property>
</Properties>
</file>